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570B1" w:rsidR="00896BBB" w:rsidP="00896BBB" w:rsidRDefault="00896BBB" w14:paraId="35B4FB60" w14:textId="3A68D3AF">
      <w:pPr>
        <w:pStyle w:val="BodyText"/>
        <w:spacing w:before="80" w:line="259" w:lineRule="auto"/>
        <w:jc w:val="center"/>
        <w:rPr>
          <w:b/>
          <w:bCs/>
          <w:sz w:val="32"/>
          <w:szCs w:val="32"/>
        </w:rPr>
      </w:pPr>
      <w:bookmarkStart w:name="_Hlk134719254" w:id="0"/>
      <w:bookmarkEnd w:id="0"/>
      <w:r w:rsidRPr="00C570B1">
        <w:rPr>
          <w:b/>
          <w:bCs/>
          <w:sz w:val="32"/>
          <w:szCs w:val="32"/>
        </w:rPr>
        <w:t xml:space="preserve">Week </w:t>
      </w:r>
      <w:r>
        <w:rPr>
          <w:b/>
          <w:bCs/>
          <w:sz w:val="32"/>
          <w:szCs w:val="32"/>
        </w:rPr>
        <w:t>7</w:t>
      </w:r>
    </w:p>
    <w:p w:rsidRPr="00C570B1" w:rsidR="00896BBB" w:rsidP="00896BBB" w:rsidRDefault="00896BBB" w14:paraId="7B1C741A" w14:textId="77777777">
      <w:pPr>
        <w:pStyle w:val="BodyText"/>
        <w:spacing w:before="80" w:line="259" w:lineRule="auto"/>
        <w:jc w:val="center"/>
        <w:rPr>
          <w:b/>
          <w:bCs/>
          <w:sz w:val="32"/>
          <w:szCs w:val="32"/>
        </w:rPr>
      </w:pPr>
      <w:r w:rsidRPr="00C570B1">
        <w:rPr>
          <w:b/>
          <w:bCs/>
          <w:sz w:val="32"/>
          <w:szCs w:val="32"/>
        </w:rPr>
        <w:t>ACC 230</w:t>
      </w:r>
      <w:r>
        <w:rPr>
          <w:b/>
          <w:bCs/>
          <w:sz w:val="32"/>
          <w:szCs w:val="32"/>
        </w:rPr>
        <w:t>3</w:t>
      </w:r>
      <w:r w:rsidRPr="00C570B1">
        <w:rPr>
          <w:b/>
          <w:bCs/>
          <w:sz w:val="32"/>
          <w:szCs w:val="32"/>
        </w:rPr>
        <w:t xml:space="preserve"> – Financial Accounting</w:t>
      </w:r>
    </w:p>
    <w:p w:rsidRPr="00E71533" w:rsidR="00896BBB" w:rsidP="00896BBB" w:rsidRDefault="00896BBB" w14:paraId="0D9F0EAC" w14:textId="77777777">
      <w:pPr>
        <w:pStyle w:val="BodyText"/>
        <w:spacing w:before="80" w:line="259" w:lineRule="auto"/>
        <w:jc w:val="center"/>
      </w:pPr>
      <w:r w:rsidRPr="00E71533">
        <w:t>Hello and welcome to the weekly resources for ACC 230</w:t>
      </w:r>
      <w:r>
        <w:t>3</w:t>
      </w:r>
      <w:r w:rsidRPr="00E71533">
        <w:t>!</w:t>
      </w:r>
    </w:p>
    <w:p w:rsidRPr="00E71533" w:rsidR="00896BBB" w:rsidP="00896BBB" w:rsidRDefault="00896BBB" w14:paraId="2A028E77" w14:textId="72188778">
      <w:pPr>
        <w:pStyle w:val="BodyText"/>
        <w:spacing w:before="80" w:line="259" w:lineRule="auto"/>
      </w:pPr>
      <w:r w:rsidRPr="00E71533">
        <w:t xml:space="preserve">This week is Week </w:t>
      </w:r>
      <w:r>
        <w:t>7</w:t>
      </w:r>
      <w:r w:rsidRPr="00E71533">
        <w:t xml:space="preserve"> of classes, and typically in this week of the semester, your professors are covering these topics below. If you do not see the topics your </w:t>
      </w:r>
      <w:proofErr w:type="gramStart"/>
      <w:r w:rsidRPr="00E71533">
        <w:t>particular section</w:t>
      </w:r>
      <w:proofErr w:type="gramEnd"/>
      <w:r w:rsidRPr="00E71533">
        <w:t xml:space="preserve"> of class is learning this week, please take a look at other weekly resources listed on our website for additional topics throughout the semester. </w:t>
      </w:r>
    </w:p>
    <w:p w:rsidRPr="00E71533" w:rsidR="00896BBB" w:rsidP="00896BBB" w:rsidRDefault="00896BBB" w14:paraId="3F2024A0" w14:textId="77777777">
      <w:pPr>
        <w:pStyle w:val="BodyText"/>
        <w:spacing w:before="80" w:line="259" w:lineRule="auto"/>
      </w:pPr>
      <w:r w:rsidRPr="00E71533">
        <w:t xml:space="preserve">We also invite you to </w:t>
      </w:r>
      <w:proofErr w:type="gramStart"/>
      <w:r w:rsidRPr="00E71533">
        <w:t>take a look</w:t>
      </w:r>
      <w:proofErr w:type="gramEnd"/>
      <w:r w:rsidRPr="00E71533">
        <w:t xml:space="preserve"> at the group tutoring chart on our website to see if this course has a group tutoring session offered this semester. </w:t>
      </w:r>
    </w:p>
    <w:p w:rsidR="00896BBB" w:rsidP="00896BBB" w:rsidRDefault="00896BBB" w14:paraId="4F29ED35" w14:textId="77777777">
      <w:pPr>
        <w:pStyle w:val="BodyText"/>
        <w:spacing w:before="80" w:line="259" w:lineRule="auto"/>
      </w:pPr>
      <w:r w:rsidRPr="00E71533">
        <w:t xml:space="preserve">If you have any questions about these study guides, group tutoring sessions, private 30-minute tutoring appointments, the Baylor Tutoring YouTube </w:t>
      </w:r>
      <w:proofErr w:type="gramStart"/>
      <w:r w:rsidRPr="00E71533">
        <w:t>channel</w:t>
      </w:r>
      <w:proofErr w:type="gramEnd"/>
      <w:r w:rsidRPr="00E71533">
        <w:t xml:space="preserve"> or any tutoring services we offer, please visit our website www.baylor.edu/tutoring or call our drop-in center during open business hours, M-Th 9am-8pm on class days, at 254-710-4135.</w:t>
      </w:r>
    </w:p>
    <w:p w:rsidR="00896BBB" w:rsidP="00896BBB" w:rsidRDefault="00896BBB" w14:paraId="167DF75A" w14:textId="77777777">
      <w:pPr>
        <w:pStyle w:val="BodyText"/>
        <w:spacing w:before="80" w:line="259" w:lineRule="auto"/>
        <w:rPr>
          <w:i/>
          <w:iCs/>
        </w:rPr>
      </w:pPr>
    </w:p>
    <w:p w:rsidRPr="00AD69D0" w:rsidR="00896BBB" w:rsidP="00896BBB" w:rsidRDefault="00896BBB" w14:paraId="7986FD27" w14:textId="1DF6E9E0">
      <w:pPr>
        <w:pStyle w:val="BodyText"/>
        <w:pBdr>
          <w:bottom w:val="single" w:color="auto" w:sz="12" w:space="1"/>
        </w:pBdr>
        <w:spacing w:before="80" w:line="259" w:lineRule="auto"/>
      </w:pPr>
      <w:r w:rsidRPr="00D62CBF">
        <w:rPr>
          <w:b/>
          <w:bCs/>
          <w:i/>
          <w:iCs/>
          <w:highlight w:val="cyan"/>
        </w:rPr>
        <w:t>Keywords</w:t>
      </w:r>
      <w:r w:rsidRPr="00D62CBF">
        <w:rPr>
          <w:i/>
          <w:iCs/>
          <w:highlight w:val="cyan"/>
        </w:rPr>
        <w:t xml:space="preserve">: </w:t>
      </w:r>
      <w:r w:rsidRPr="00AD69D0" w:rsidR="00AD69D0">
        <w:rPr>
          <w:highlight w:val="cyan"/>
        </w:rPr>
        <w:t>Bank</w:t>
      </w:r>
      <w:r w:rsidRPr="00AD69D0" w:rsidR="00AD69D0">
        <w:rPr>
          <w:spacing w:val="-4"/>
          <w:highlight w:val="cyan"/>
        </w:rPr>
        <w:t xml:space="preserve"> </w:t>
      </w:r>
      <w:r w:rsidRPr="00D62E0D" w:rsidR="00AD69D0">
        <w:rPr>
          <w:highlight w:val="cyan"/>
        </w:rPr>
        <w:t>reconciliations</w:t>
      </w:r>
      <w:r w:rsidRPr="00D62E0D" w:rsidR="00AD69D0">
        <w:rPr>
          <w:highlight w:val="cyan"/>
        </w:rPr>
        <w:t xml:space="preserve">, </w:t>
      </w:r>
      <w:r w:rsidRPr="00D62E0D" w:rsidR="00D62E0D">
        <w:rPr>
          <w:highlight w:val="cyan"/>
        </w:rPr>
        <w:t>Bank side, Book side, Outstanding checks, NSF checks, EFTs</w:t>
      </w:r>
    </w:p>
    <w:p w:rsidR="00896BBB" w:rsidP="00896BBB" w:rsidRDefault="00896BBB" w14:paraId="4AAAA99E" w14:textId="77777777">
      <w:pPr>
        <w:pStyle w:val="BodyText"/>
        <w:pBdr>
          <w:bottom w:val="single" w:color="auto" w:sz="12" w:space="1"/>
        </w:pBdr>
        <w:spacing w:before="80" w:line="259" w:lineRule="auto"/>
      </w:pPr>
    </w:p>
    <w:p w:rsidR="00896BBB" w:rsidP="00896BBB" w:rsidRDefault="00896BBB" w14:paraId="1039F455" w14:textId="0D3141BE">
      <w:pPr>
        <w:pStyle w:val="BodyText"/>
        <w:pBdr>
          <w:bottom w:val="single" w:color="auto" w:sz="12" w:space="1"/>
        </w:pBdr>
        <w:spacing w:before="80" w:line="259" w:lineRule="auto"/>
        <w:jc w:val="center"/>
        <w:rPr>
          <w:sz w:val="32"/>
          <w:szCs w:val="32"/>
        </w:rPr>
      </w:pPr>
      <w:r w:rsidRPr="00D62CBF">
        <w:rPr>
          <w:b/>
          <w:bCs/>
          <w:sz w:val="32"/>
          <w:szCs w:val="32"/>
        </w:rPr>
        <w:t xml:space="preserve">Topic of the Week: </w:t>
      </w:r>
      <w:r>
        <w:rPr>
          <w:sz w:val="32"/>
          <w:szCs w:val="32"/>
        </w:rPr>
        <w:t>Bank Reconciliations</w:t>
      </w:r>
    </w:p>
    <w:p w:rsidRPr="00D62CBF" w:rsidR="00896BBB" w:rsidP="00896BBB" w:rsidRDefault="00896BBB" w14:paraId="4C049B6B" w14:textId="77777777">
      <w:pPr>
        <w:pStyle w:val="BodyText"/>
        <w:pBdr>
          <w:bottom w:val="single" w:color="auto" w:sz="12" w:space="1"/>
        </w:pBdr>
        <w:spacing w:before="80" w:line="259" w:lineRule="auto"/>
        <w:jc w:val="center"/>
        <w:rPr>
          <w:sz w:val="32"/>
          <w:szCs w:val="32"/>
        </w:rPr>
      </w:pPr>
    </w:p>
    <w:p w:rsidRPr="00FB06AE" w:rsidR="002A33BC" w:rsidP="002A33BC" w:rsidRDefault="002A33BC" w14:paraId="4915F047" w14:textId="71E0BFCD">
      <w:pPr>
        <w:spacing w:before="178"/>
        <w:ind w:left="100"/>
        <w:jc w:val="center"/>
        <w:rPr>
          <w:b/>
          <w:sz w:val="24"/>
          <w:szCs w:val="28"/>
        </w:rPr>
      </w:pPr>
      <w:r w:rsidRPr="002A33BC">
        <w:rPr>
          <w:b/>
          <w:sz w:val="24"/>
          <w:szCs w:val="28"/>
          <w:highlight w:val="yellow"/>
        </w:rPr>
        <w:t xml:space="preserve">Highlight #1: </w:t>
      </w:r>
      <w:r w:rsidRPr="002A33BC">
        <w:rPr>
          <w:b/>
          <w:sz w:val="24"/>
          <w:szCs w:val="28"/>
          <w:highlight w:val="yellow"/>
        </w:rPr>
        <w:t>Bank Reconciliations</w:t>
      </w:r>
    </w:p>
    <w:p w:rsidRPr="00A867E1" w:rsidR="00A867E1" w:rsidP="00A867E1" w:rsidRDefault="00000000" w14:paraId="632A16AA" w14:textId="77777777">
      <w:pPr>
        <w:pStyle w:val="BodyText"/>
        <w:spacing w:before="183" w:line="259" w:lineRule="auto"/>
        <w:ind w:right="102"/>
        <w:rPr>
          <w:u w:val="single"/>
        </w:rPr>
      </w:pPr>
      <w:r w:rsidRPr="00A867E1">
        <w:rPr>
          <w:b w:val="1"/>
          <w:bCs w:val="1"/>
          <w:highlight w:val="cyan"/>
        </w:rPr>
        <w:t>Bank</w:t>
      </w:r>
      <w:r w:rsidRPr="00A867E1">
        <w:rPr>
          <w:b w:val="1"/>
          <w:bCs w:val="1"/>
          <w:spacing w:val="-4"/>
          <w:highlight w:val="cyan"/>
        </w:rPr>
        <w:t xml:space="preserve"> </w:t>
      </w:r>
      <w:r w:rsidRPr="00A867E1">
        <w:rPr>
          <w:b w:val="1"/>
          <w:bCs w:val="1"/>
          <w:highlight w:val="cyan"/>
        </w:rPr>
        <w:t>reconciliations</w:t>
      </w:r>
      <w:r w:rsidRPr="00A867E1">
        <w:rPr>
          <w:b w:val="1"/>
          <w:bCs w:val="1"/>
          <w:spacing w:val="-4"/>
        </w:rPr>
        <w:t xml:space="preserve"> </w:t>
      </w:r>
      <w:r w:rsidRPr="00A867E1">
        <w:rPr>
          <w:b w:val="1"/>
          <w:bCs w:val="1"/>
        </w:rPr>
        <w:t>help</w:t>
      </w:r>
      <w:r w:rsidRPr="00A867E1">
        <w:rPr>
          <w:b w:val="1"/>
          <w:bCs w:val="1"/>
          <w:spacing w:val="-4"/>
        </w:rPr>
        <w:t xml:space="preserve"> </w:t>
      </w:r>
      <w:r w:rsidRPr="00A867E1">
        <w:rPr>
          <w:b w:val="1"/>
          <w:bCs w:val="1"/>
        </w:rPr>
        <w:t>explain</w:t>
      </w:r>
      <w:r w:rsidRPr="00A867E1">
        <w:rPr>
          <w:b w:val="1"/>
          <w:bCs w:val="1"/>
          <w:spacing w:val="-4"/>
        </w:rPr>
        <w:t xml:space="preserve"> </w:t>
      </w:r>
      <w:r w:rsidRPr="00A867E1">
        <w:rPr>
          <w:b w:val="1"/>
          <w:bCs w:val="1"/>
        </w:rPr>
        <w:t>the</w:t>
      </w:r>
      <w:r w:rsidRPr="00A867E1">
        <w:rPr>
          <w:b w:val="1"/>
          <w:bCs w:val="1"/>
          <w:spacing w:val="-5"/>
        </w:rPr>
        <w:t xml:space="preserve"> </w:t>
      </w:r>
      <w:r w:rsidRPr="00A867E1">
        <w:rPr>
          <w:b w:val="1"/>
          <w:bCs w:val="1"/>
        </w:rPr>
        <w:t>differences</w:t>
      </w:r>
      <w:r w:rsidRPr="00A867E1">
        <w:rPr>
          <w:b w:val="1"/>
          <w:bCs w:val="1"/>
          <w:spacing w:val="-5"/>
        </w:rPr>
        <w:t xml:space="preserve"> </w:t>
      </w:r>
      <w:r w:rsidRPr="00A867E1">
        <w:rPr>
          <w:b w:val="1"/>
          <w:bCs w:val="1"/>
        </w:rPr>
        <w:t>between</w:t>
      </w:r>
      <w:r w:rsidRPr="00A867E1">
        <w:rPr>
          <w:b w:val="1"/>
          <w:bCs w:val="1"/>
          <w:spacing w:val="-3"/>
        </w:rPr>
        <w:t xml:space="preserve"> </w:t>
      </w:r>
      <w:r w:rsidRPr="00A867E1">
        <w:rPr>
          <w:b w:val="1"/>
          <w:bCs w:val="1"/>
        </w:rPr>
        <w:t>an</w:t>
      </w:r>
      <w:r w:rsidRPr="00A867E1">
        <w:rPr>
          <w:b w:val="1"/>
          <w:bCs w:val="1"/>
          <w:spacing w:val="-4"/>
        </w:rPr>
        <w:t xml:space="preserve"> </w:t>
      </w:r>
      <w:r w:rsidRPr="00A867E1">
        <w:rPr>
          <w:b w:val="1"/>
          <w:bCs w:val="1"/>
        </w:rPr>
        <w:t>organization’s</w:t>
      </w:r>
      <w:r w:rsidRPr="00A867E1">
        <w:rPr>
          <w:b w:val="1"/>
          <w:bCs w:val="1"/>
          <w:spacing w:val="-4"/>
        </w:rPr>
        <w:t xml:space="preserve"> </w:t>
      </w:r>
      <w:r w:rsidRPr="00A867E1">
        <w:rPr>
          <w:b w:val="1"/>
          <w:bCs w:val="1"/>
        </w:rPr>
        <w:t>accounting</w:t>
      </w:r>
      <w:r w:rsidRPr="00A867E1">
        <w:rPr>
          <w:b w:val="1"/>
          <w:bCs w:val="1"/>
          <w:spacing w:val="-4"/>
        </w:rPr>
        <w:t xml:space="preserve"> </w:t>
      </w:r>
      <w:r w:rsidRPr="00A867E1">
        <w:rPr>
          <w:b w:val="1"/>
          <w:bCs w:val="1"/>
        </w:rPr>
        <w:t xml:space="preserve">records and </w:t>
      </w:r>
      <w:r w:rsidRPr="00A867E1" w:rsidR="00A867E1">
        <w:rPr>
          <w:b w:val="1"/>
          <w:bCs w:val="1"/>
        </w:rPr>
        <w:t>bank record</w:t>
      </w:r>
      <w:r w:rsidR="00A867E1">
        <w:rPr>
          <w:b w:val="1"/>
          <w:bCs w:val="1"/>
        </w:rPr>
        <w:t>s</w:t>
      </w:r>
      <w:r w:rsidRPr="00A867E1">
        <w:rPr>
          <w:b w:val="1"/>
          <w:bCs w:val="1"/>
        </w:rPr>
        <w:t xml:space="preserve"> that exist due to timing.</w:t>
      </w:r>
      <w:r w:rsidR="00A867E1">
        <w:rPr>
          <w:b w:val="1"/>
          <w:bCs w:val="1"/>
        </w:rPr>
        <w:t xml:space="preserve"> </w:t>
      </w:r>
      <w:r>
        <w:rPr/>
        <w:t>Gives</w:t>
      </w:r>
      <w:r>
        <w:rPr>
          <w:spacing w:val="-5"/>
        </w:rPr>
        <w:t xml:space="preserve"> </w:t>
      </w:r>
      <w:r>
        <w:rPr/>
        <w:t>us</w:t>
      </w:r>
      <w:r>
        <w:rPr>
          <w:spacing w:val="-1"/>
        </w:rPr>
        <w:t xml:space="preserve"> </w:t>
      </w:r>
      <w:r>
        <w:rPr/>
        <w:t>an</w:t>
      </w:r>
      <w:r>
        <w:rPr>
          <w:spacing w:val="-1"/>
        </w:rPr>
        <w:t xml:space="preserve"> </w:t>
      </w:r>
      <w:r>
        <w:rPr/>
        <w:t>accurate</w:t>
      </w:r>
      <w:r>
        <w:rPr>
          <w:spacing w:val="-1"/>
        </w:rPr>
        <w:t xml:space="preserve"> </w:t>
      </w:r>
      <w:r>
        <w:rPr/>
        <w:t>picture</w:t>
      </w:r>
      <w:r>
        <w:rPr>
          <w:spacing w:val="-3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the cash</w:t>
      </w:r>
      <w:r>
        <w:rPr>
          <w:spacing w:val="-2"/>
        </w:rPr>
        <w:t xml:space="preserve"> </w:t>
      </w:r>
      <w:r>
        <w:rPr/>
        <w:t>account’s</w:t>
      </w:r>
      <w:r>
        <w:rPr>
          <w:spacing w:val="1"/>
        </w:rPr>
        <w:t xml:space="preserve"> </w:t>
      </w:r>
      <w:r>
        <w:rPr/>
        <w:t>real</w:t>
      </w:r>
      <w:r>
        <w:rPr>
          <w:spacing w:val="-1"/>
        </w:rPr>
        <w:t xml:space="preserve"> </w:t>
      </w:r>
      <w:r>
        <w:rPr>
          <w:spacing w:val="-2"/>
        </w:rPr>
        <w:t>balance</w:t>
      </w:r>
      <w:r w:rsidR="00A867E1">
        <w:rPr>
          <w:b w:val="1"/>
          <w:bCs w:val="1"/>
        </w:rPr>
        <w:t xml:space="preserve">. </w:t>
      </w:r>
      <w:r>
        <w:rPr/>
        <w:t>There</w:t>
      </w:r>
      <w:r>
        <w:rPr>
          <w:spacing w:val="-3"/>
        </w:rPr>
        <w:t xml:space="preserve"> </w:t>
      </w:r>
      <w:r>
        <w:rPr/>
        <w:t>are</w:t>
      </w:r>
      <w:r>
        <w:rPr>
          <w:spacing w:val="-5"/>
        </w:rPr>
        <w:t xml:space="preserve"> </w:t>
      </w:r>
      <w:r w:rsidRPr="00A867E1">
        <w:rPr>
          <w:u w:val="single"/>
        </w:rPr>
        <w:t>two</w:t>
      </w:r>
      <w:r w:rsidRPr="00A867E1">
        <w:rPr>
          <w:spacing w:val="-3"/>
          <w:u w:val="single"/>
        </w:rPr>
        <w:t xml:space="preserve"> </w:t>
      </w:r>
      <w:r w:rsidRPr="00A867E1">
        <w:rPr>
          <w:u w:val="single"/>
        </w:rPr>
        <w:t>sides</w:t>
      </w:r>
      <w:r>
        <w:rPr>
          <w:spacing w:val="-3"/>
        </w:rPr>
        <w:t xml:space="preserve"> </w:t>
      </w:r>
      <w:r>
        <w:rPr/>
        <w:t>that</w:t>
      </w:r>
      <w:r>
        <w:rPr>
          <w:spacing w:val="-1"/>
        </w:rPr>
        <w:t xml:space="preserve"> </w:t>
      </w:r>
      <w:r>
        <w:rPr/>
        <w:t>we</w:t>
      </w:r>
      <w:r>
        <w:rPr>
          <w:spacing w:val="-5"/>
        </w:rPr>
        <w:t xml:space="preserve"> </w:t>
      </w:r>
      <w:r>
        <w:rPr/>
        <w:t>need</w:t>
      </w:r>
      <w:r>
        <w:rPr>
          <w:spacing w:val="-3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reconcile</w:t>
      </w:r>
      <w:r w:rsidRPr="00A867E1">
        <w:rPr/>
        <w:t>:</w:t>
      </w:r>
      <w:r w:rsidRPr="00A867E1">
        <w:rPr>
          <w:spacing w:val="-3"/>
        </w:rPr>
        <w:t xml:space="preserve"> </w:t>
      </w:r>
      <w:r w:rsidRPr="1AE35610">
        <w:rPr>
          <w:u w:val="none"/>
        </w:rPr>
        <w:t>the</w:t>
      </w:r>
      <w:r w:rsidRPr="1AE35610">
        <w:rPr>
          <w:spacing w:val="-2"/>
          <w:u w:val="none"/>
        </w:rPr>
        <w:t xml:space="preserve"> </w:t>
      </w:r>
      <w:r w:rsidRPr="00A867E1">
        <w:rPr>
          <w:u w:val="single"/>
        </w:rPr>
        <w:t>bank</w:t>
      </w:r>
      <w:r w:rsidRPr="00A867E1">
        <w:rPr>
          <w:spacing w:val="-3"/>
          <w:u w:val="single"/>
        </w:rPr>
        <w:t xml:space="preserve"> </w:t>
      </w:r>
      <w:r w:rsidRPr="00A867E1">
        <w:rPr>
          <w:u w:val="single"/>
        </w:rPr>
        <w:t>side</w:t>
      </w:r>
      <w:r w:rsidRPr="1AE35610">
        <w:rPr>
          <w:spacing w:val="-4"/>
          <w:u w:val="none"/>
        </w:rPr>
        <w:t xml:space="preserve"> </w:t>
      </w:r>
      <w:r w:rsidRPr="1AE35610">
        <w:rPr>
          <w:u w:val="none"/>
        </w:rPr>
        <w:t>and</w:t>
      </w:r>
      <w:r w:rsidRPr="1AE35610">
        <w:rPr>
          <w:spacing w:val="-3"/>
          <w:u w:val="none"/>
        </w:rPr>
        <w:t xml:space="preserve"> </w:t>
      </w:r>
      <w:r w:rsidRPr="1AE35610">
        <w:rPr>
          <w:u w:val="none"/>
        </w:rPr>
        <w:t xml:space="preserve">the </w:t>
      </w:r>
      <w:r w:rsidRPr="00A867E1">
        <w:rPr>
          <w:u w:val="single"/>
        </w:rPr>
        <w:t>book</w:t>
      </w:r>
      <w:r w:rsidRPr="00A867E1">
        <w:rPr>
          <w:spacing w:val="-3"/>
          <w:u w:val="single"/>
        </w:rPr>
        <w:t xml:space="preserve"> </w:t>
      </w:r>
      <w:r w:rsidRPr="00A867E1">
        <w:rPr>
          <w:u w:val="single"/>
        </w:rPr>
        <w:t xml:space="preserve">side.</w:t>
      </w:r>
    </w:p>
    <w:p w:rsidR="00B1246C" w:rsidP="00A867E1" w:rsidRDefault="00000000" w14:paraId="3EF85106" w14:textId="77777777">
      <w:pPr>
        <w:pStyle w:val="BodyText"/>
        <w:spacing w:before="183" w:line="259" w:lineRule="auto"/>
        <w:ind w:right="102"/>
      </w:pPr>
      <w:r>
        <w:t>The elements of each side are illustrated in the following chart</w:t>
      </w:r>
      <w:r w:rsidR="00A867E1">
        <w:t>:</w:t>
      </w:r>
      <w:r w:rsidR="00A867E1">
        <w:rPr>
          <w:noProof/>
          <w:sz w:val="20"/>
        </w:rPr>
        <w:drawing>
          <wp:inline distT="0" distB="0" distL="0" distR="0" wp14:anchorId="030F22B1" wp14:editId="11ED6FE9">
            <wp:extent cx="4253610" cy="2336800"/>
            <wp:effectExtent l="0" t="0" r="0" b="6350"/>
            <wp:docPr id="1" name="image1.jpeg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screenshot, fon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990" cy="233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8C4" w:rsidP="0096217F" w:rsidRDefault="00AA18F5" w14:paraId="1F96C228" w14:textId="77777777">
      <w:pPr>
        <w:pStyle w:val="BodyText"/>
        <w:spacing w:before="183" w:line="259" w:lineRule="auto"/>
        <w:ind w:right="102"/>
        <w:rPr>
          <w:b/>
          <w:bCs/>
        </w:rPr>
      </w:pPr>
      <w:r w:rsidRPr="00D633E4">
        <w:rPr>
          <w:b/>
          <w:bCs/>
        </w:rPr>
        <w:lastRenderedPageBreak/>
        <w:t xml:space="preserve">On the </w:t>
      </w:r>
      <w:r w:rsidRPr="00C718C4">
        <w:rPr>
          <w:b/>
          <w:bCs/>
          <w:highlight w:val="cyan"/>
        </w:rPr>
        <w:t>bank side</w:t>
      </w:r>
      <w:r w:rsidRPr="00D633E4" w:rsidR="00D633E4">
        <w:rPr>
          <w:b/>
          <w:bCs/>
        </w:rPr>
        <w:t>:</w:t>
      </w:r>
    </w:p>
    <w:p w:rsidRPr="00C718C4" w:rsidR="00B1246C" w:rsidP="00C718C4" w:rsidRDefault="00000000" w14:paraId="1EABE912" w14:textId="2C6E53EF">
      <w:pPr>
        <w:pStyle w:val="BodyText"/>
        <w:spacing w:before="183" w:line="259" w:lineRule="auto"/>
        <w:ind w:left="0" w:right="102" w:firstLine="720"/>
        <w:rPr>
          <w:b/>
          <w:bCs/>
        </w:rPr>
      </w:pPr>
      <w:r>
        <w:rPr>
          <w:spacing w:val="-4"/>
        </w:rPr>
        <w:t>Add:</w:t>
      </w:r>
    </w:p>
    <w:p w:rsidR="00B1246C" w:rsidP="00D633E4" w:rsidRDefault="00000000" w14:paraId="1EABE913" w14:textId="7777777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2"/>
        <w:rPr>
          <w:sz w:val="24"/>
        </w:rPr>
      </w:pPr>
      <w:r>
        <w:rPr>
          <w:sz w:val="24"/>
        </w:rPr>
        <w:t>Deposits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Transit</w:t>
      </w:r>
    </w:p>
    <w:p w:rsidRPr="00C718C4" w:rsidR="00C718C4" w:rsidP="00C718C4" w:rsidRDefault="00000000" w14:paraId="0CEC9E14" w14:textId="7777777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" w:line="379" w:lineRule="auto"/>
        <w:rPr>
          <w:sz w:val="24"/>
        </w:rPr>
      </w:pPr>
      <w:r>
        <w:rPr>
          <w:sz w:val="24"/>
        </w:rPr>
        <w:t>Bank</w:t>
      </w:r>
      <w:r>
        <w:rPr>
          <w:spacing w:val="-15"/>
          <w:sz w:val="24"/>
        </w:rPr>
        <w:t xml:space="preserve"> </w:t>
      </w:r>
      <w:r>
        <w:rPr>
          <w:sz w:val="24"/>
        </w:rPr>
        <w:t>errors</w:t>
      </w:r>
      <w:r>
        <w:rPr>
          <w:spacing w:val="-15"/>
          <w:sz w:val="24"/>
        </w:rPr>
        <w:t xml:space="preserve"> </w:t>
      </w:r>
    </w:p>
    <w:p w:rsidRPr="00C718C4" w:rsidR="00B1246C" w:rsidP="00115A57" w:rsidRDefault="00115A57" w14:paraId="1EABE914" w14:textId="74CE68D7">
      <w:pPr>
        <w:tabs>
          <w:tab w:val="left" w:pos="720"/>
          <w:tab w:val="left" w:pos="820"/>
          <w:tab w:val="left" w:pos="821"/>
        </w:tabs>
        <w:spacing w:before="7" w:line="379" w:lineRule="auto"/>
        <w:rPr>
          <w:spacing w:val="-2"/>
          <w:sz w:val="24"/>
        </w:rPr>
      </w:pPr>
      <w:r>
        <w:rPr>
          <w:spacing w:val="-2"/>
          <w:sz w:val="24"/>
        </w:rPr>
        <w:tab/>
      </w:r>
      <w:r w:rsidRPr="00C718C4" w:rsidR="00000000">
        <w:rPr>
          <w:spacing w:val="-2"/>
          <w:sz w:val="24"/>
        </w:rPr>
        <w:t>Subtract</w:t>
      </w:r>
      <w:r w:rsidRPr="00C718C4" w:rsidR="00D633E4">
        <w:rPr>
          <w:spacing w:val="-2"/>
          <w:sz w:val="24"/>
        </w:rPr>
        <w:t xml:space="preserve"> (overstatement)</w:t>
      </w:r>
      <w:r w:rsidRPr="00C718C4" w:rsidR="00000000">
        <w:rPr>
          <w:spacing w:val="-2"/>
          <w:sz w:val="24"/>
        </w:rPr>
        <w:t>:</w:t>
      </w:r>
    </w:p>
    <w:p w:rsidR="00B1246C" w:rsidP="00D633E4" w:rsidRDefault="00000000" w14:paraId="1EABE915" w14:textId="7777777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3"/>
        <w:rPr>
          <w:sz w:val="24"/>
        </w:rPr>
      </w:pPr>
      <w:r>
        <w:rPr>
          <w:sz w:val="24"/>
        </w:rPr>
        <w:t>Outstanding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Checks</w:t>
      </w:r>
    </w:p>
    <w:p w:rsidR="00D633E4" w:rsidP="00D633E4" w:rsidRDefault="00000000" w14:paraId="4A34A3AE" w14:textId="7777777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0" w:line="388" w:lineRule="auto"/>
        <w:ind w:right="810"/>
        <w:rPr>
          <w:sz w:val="24"/>
        </w:rPr>
      </w:pPr>
      <w:r>
        <w:rPr>
          <w:sz w:val="24"/>
        </w:rPr>
        <w:t>Bank</w:t>
      </w:r>
      <w:r>
        <w:rPr>
          <w:spacing w:val="-15"/>
          <w:sz w:val="24"/>
        </w:rPr>
        <w:t xml:space="preserve"> </w:t>
      </w:r>
      <w:r>
        <w:rPr>
          <w:sz w:val="24"/>
        </w:rPr>
        <w:t>errors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(understatement) </w:t>
      </w:r>
    </w:p>
    <w:p w:rsidR="0096217F" w:rsidP="0043458E" w:rsidRDefault="0096217F" w14:paraId="267395CD" w14:textId="77777777">
      <w:pPr>
        <w:tabs>
          <w:tab w:val="left" w:pos="820"/>
          <w:tab w:val="left" w:pos="821"/>
        </w:tabs>
        <w:spacing w:before="10" w:line="388" w:lineRule="auto"/>
        <w:ind w:right="810"/>
        <w:rPr>
          <w:sz w:val="24"/>
        </w:rPr>
      </w:pPr>
    </w:p>
    <w:p w:rsidR="00C718C4" w:rsidP="0043458E" w:rsidRDefault="00C718C4" w14:paraId="60AC49B0" w14:textId="28497E00">
      <w:pPr>
        <w:tabs>
          <w:tab w:val="left" w:pos="820"/>
          <w:tab w:val="left" w:pos="821"/>
        </w:tabs>
        <w:spacing w:before="10" w:line="388" w:lineRule="auto"/>
        <w:ind w:right="810"/>
        <w:rPr>
          <w:b/>
          <w:sz w:val="24"/>
        </w:rPr>
      </w:pPr>
      <w:r>
        <w:rPr>
          <w:b/>
          <w:sz w:val="24"/>
        </w:rPr>
        <w:t>O</w:t>
      </w:r>
      <w:r w:rsidRPr="00D633E4" w:rsidR="00000000">
        <w:rPr>
          <w:b/>
          <w:sz w:val="24"/>
        </w:rPr>
        <w:t xml:space="preserve">n the </w:t>
      </w:r>
      <w:r w:rsidRPr="00C718C4" w:rsidR="00000000">
        <w:rPr>
          <w:b/>
          <w:sz w:val="24"/>
          <w:highlight w:val="cyan"/>
        </w:rPr>
        <w:t>book side</w:t>
      </w:r>
      <w:r>
        <w:rPr>
          <w:b/>
          <w:sz w:val="24"/>
        </w:rPr>
        <w:t>:</w:t>
      </w:r>
    </w:p>
    <w:p w:rsidRPr="00D633E4" w:rsidR="00B1246C" w:rsidP="00C718C4" w:rsidRDefault="00C718C4" w14:paraId="1EABE916" w14:textId="026DAE30">
      <w:pPr>
        <w:tabs>
          <w:tab w:val="left" w:pos="630"/>
        </w:tabs>
        <w:spacing w:before="10" w:line="388" w:lineRule="auto"/>
        <w:ind w:right="810"/>
        <w:rPr>
          <w:sz w:val="24"/>
        </w:rPr>
      </w:pPr>
      <w:r>
        <w:rPr>
          <w:spacing w:val="-4"/>
          <w:sz w:val="24"/>
        </w:rPr>
        <w:tab/>
      </w:r>
      <w:r>
        <w:rPr>
          <w:spacing w:val="-4"/>
          <w:sz w:val="24"/>
        </w:rPr>
        <w:tab/>
      </w:r>
      <w:r w:rsidRPr="00D633E4" w:rsidR="00000000">
        <w:rPr>
          <w:spacing w:val="-4"/>
          <w:sz w:val="24"/>
        </w:rPr>
        <w:t>Add:</w:t>
      </w:r>
    </w:p>
    <w:p w:rsidR="00B1246C" w:rsidP="00C718C4" w:rsidRDefault="00000000" w14:paraId="1EABE917" w14:textId="7777777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Collections</w:t>
      </w:r>
    </w:p>
    <w:p w:rsidR="00B1246C" w:rsidP="00C718C4" w:rsidRDefault="00000000" w14:paraId="1EABE918" w14:textId="7777777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EFT</w:t>
      </w:r>
      <w:r>
        <w:rPr>
          <w:spacing w:val="-4"/>
          <w:sz w:val="24"/>
        </w:rPr>
        <w:t xml:space="preserve"> </w:t>
      </w:r>
      <w:r>
        <w:rPr>
          <w:sz w:val="24"/>
        </w:rPr>
        <w:t>Receipts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(Revenue)</w:t>
      </w:r>
    </w:p>
    <w:p w:rsidR="00B1246C" w:rsidP="00C718C4" w:rsidRDefault="00000000" w14:paraId="1EABE919" w14:textId="7777777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0"/>
        <w:rPr>
          <w:sz w:val="24"/>
        </w:rPr>
      </w:pPr>
      <w:r>
        <w:rPr>
          <w:sz w:val="24"/>
        </w:rPr>
        <w:t>Interest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Revenue</w:t>
      </w:r>
    </w:p>
    <w:p w:rsidRPr="00C718C4" w:rsidR="00C718C4" w:rsidP="00C718C4" w:rsidRDefault="00000000" w14:paraId="111CD37E" w14:textId="7777777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76" w:lineRule="auto"/>
        <w:ind w:right="2520"/>
        <w:rPr>
          <w:sz w:val="24"/>
        </w:rPr>
      </w:pPr>
      <w:r>
        <w:rPr>
          <w:sz w:val="24"/>
        </w:rPr>
        <w:t>Book</w:t>
      </w:r>
      <w:r>
        <w:rPr>
          <w:spacing w:val="-15"/>
          <w:sz w:val="24"/>
        </w:rPr>
        <w:t xml:space="preserve"> </w:t>
      </w:r>
      <w:r>
        <w:rPr>
          <w:sz w:val="24"/>
        </w:rPr>
        <w:t>error</w:t>
      </w:r>
      <w:r>
        <w:rPr>
          <w:spacing w:val="-15"/>
          <w:sz w:val="24"/>
        </w:rPr>
        <w:t xml:space="preserve"> </w:t>
      </w:r>
    </w:p>
    <w:p w:rsidRPr="00C718C4" w:rsidR="00B1246C" w:rsidP="00115A57" w:rsidRDefault="00115A57" w14:paraId="1EABE91A" w14:textId="5EB9AA62">
      <w:pPr>
        <w:tabs>
          <w:tab w:val="left" w:pos="720"/>
        </w:tabs>
        <w:spacing w:line="376" w:lineRule="auto"/>
        <w:ind w:right="2520"/>
        <w:rPr>
          <w:sz w:val="24"/>
        </w:rPr>
      </w:pPr>
      <w:r>
        <w:rPr>
          <w:sz w:val="24"/>
        </w:rPr>
        <w:tab/>
      </w:r>
      <w:r w:rsidR="0096217F">
        <w:rPr>
          <w:spacing w:val="-2"/>
          <w:sz w:val="24"/>
        </w:rPr>
        <w:t>Subtract (overstatement)</w:t>
      </w:r>
      <w:r w:rsidRPr="00C718C4" w:rsidR="00000000">
        <w:rPr>
          <w:spacing w:val="-2"/>
          <w:sz w:val="24"/>
        </w:rPr>
        <w:t>:</w:t>
      </w:r>
    </w:p>
    <w:p w:rsidRPr="0096217F" w:rsidR="00B1246C" w:rsidP="0096217F" w:rsidRDefault="00000000" w14:paraId="1EABE91B" w14:textId="7777777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6"/>
        <w:rPr>
          <w:sz w:val="24"/>
        </w:rPr>
      </w:pPr>
      <w:r w:rsidRPr="0096217F">
        <w:rPr>
          <w:sz w:val="24"/>
        </w:rPr>
        <w:t>Service</w:t>
      </w:r>
      <w:r w:rsidRPr="0096217F">
        <w:rPr>
          <w:spacing w:val="-6"/>
          <w:sz w:val="24"/>
        </w:rPr>
        <w:t xml:space="preserve"> </w:t>
      </w:r>
      <w:r w:rsidRPr="0096217F">
        <w:rPr>
          <w:spacing w:val="-2"/>
          <w:sz w:val="24"/>
        </w:rPr>
        <w:t>charge</w:t>
      </w:r>
    </w:p>
    <w:p w:rsidRPr="0096217F" w:rsidR="00B1246C" w:rsidP="0096217F" w:rsidRDefault="00000000" w14:paraId="1EABE91C" w14:textId="7777777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0"/>
        <w:rPr>
          <w:sz w:val="24"/>
        </w:rPr>
      </w:pPr>
      <w:r w:rsidRPr="0096217F">
        <w:rPr>
          <w:sz w:val="24"/>
        </w:rPr>
        <w:t>NSF</w:t>
      </w:r>
      <w:r w:rsidRPr="0096217F">
        <w:rPr>
          <w:spacing w:val="-6"/>
          <w:sz w:val="24"/>
        </w:rPr>
        <w:t xml:space="preserve"> </w:t>
      </w:r>
      <w:r w:rsidRPr="0096217F">
        <w:rPr>
          <w:spacing w:val="-2"/>
          <w:sz w:val="24"/>
        </w:rPr>
        <w:t>Checks</w:t>
      </w:r>
    </w:p>
    <w:p w:rsidRPr="0096217F" w:rsidR="00B1246C" w:rsidP="0096217F" w:rsidRDefault="00000000" w14:paraId="1EABE91D" w14:textId="7777777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4"/>
        </w:rPr>
      </w:pPr>
      <w:r w:rsidRPr="0096217F">
        <w:rPr>
          <w:sz w:val="24"/>
        </w:rPr>
        <w:t>EFT</w:t>
      </w:r>
      <w:r w:rsidRPr="0096217F">
        <w:rPr>
          <w:spacing w:val="-5"/>
          <w:sz w:val="24"/>
        </w:rPr>
        <w:t xml:space="preserve"> </w:t>
      </w:r>
      <w:r w:rsidRPr="0096217F">
        <w:rPr>
          <w:spacing w:val="-2"/>
          <w:sz w:val="24"/>
        </w:rPr>
        <w:t>payments</w:t>
      </w:r>
    </w:p>
    <w:p w:rsidRPr="00D62E0D" w:rsidR="00115A57" w:rsidP="00115A57" w:rsidRDefault="00000000" w14:paraId="72AA192A" w14:textId="110B419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0"/>
        <w:rPr>
          <w:sz w:val="24"/>
        </w:rPr>
      </w:pPr>
      <w:r w:rsidRPr="0096217F">
        <w:rPr>
          <w:sz w:val="24"/>
        </w:rPr>
        <w:t>Book</w:t>
      </w:r>
      <w:r w:rsidRPr="0096217F">
        <w:rPr>
          <w:spacing w:val="-2"/>
          <w:sz w:val="24"/>
        </w:rPr>
        <w:t xml:space="preserve"> </w:t>
      </w:r>
      <w:r w:rsidRPr="0096217F">
        <w:rPr>
          <w:sz w:val="24"/>
        </w:rPr>
        <w:t>error</w:t>
      </w:r>
      <w:r w:rsidRPr="0096217F">
        <w:rPr>
          <w:spacing w:val="-1"/>
          <w:sz w:val="24"/>
        </w:rPr>
        <w:t xml:space="preserve"> </w:t>
      </w:r>
      <w:r w:rsidRPr="0096217F">
        <w:rPr>
          <w:spacing w:val="-2"/>
          <w:sz w:val="24"/>
        </w:rPr>
        <w:t>(understatement)</w:t>
      </w:r>
    </w:p>
    <w:p w:rsidR="00AD69D0" w:rsidP="00D62E0D" w:rsidRDefault="006660AF" w14:paraId="6C6A1FEE" w14:textId="62FE1549">
      <w:pPr>
        <w:tabs>
          <w:tab w:val="left" w:pos="820"/>
          <w:tab w:val="left" w:pos="821"/>
        </w:tabs>
        <w:spacing w:before="240"/>
        <w:rPr>
          <w:b/>
          <w:bCs/>
          <w:spacing w:val="-2"/>
          <w:sz w:val="24"/>
          <w:szCs w:val="24"/>
        </w:rPr>
      </w:pPr>
      <w:r w:rsidRPr="006660AF">
        <w:rPr>
          <w:sz w:val="24"/>
          <w:szCs w:val="24"/>
        </w:rPr>
        <w:t>It is important to note that</w:t>
      </w:r>
      <w:r>
        <w:rPr>
          <w:b/>
          <w:bCs/>
          <w:sz w:val="24"/>
          <w:szCs w:val="24"/>
        </w:rPr>
        <w:t xml:space="preserve"> t</w:t>
      </w:r>
      <w:r w:rsidRPr="00BF011A" w:rsidR="00000000">
        <w:rPr>
          <w:b/>
          <w:bCs/>
          <w:sz w:val="24"/>
          <w:szCs w:val="24"/>
        </w:rPr>
        <w:t>he</w:t>
      </w:r>
      <w:r w:rsidRPr="00BF011A" w:rsidR="00000000">
        <w:rPr>
          <w:b/>
          <w:bCs/>
          <w:spacing w:val="-7"/>
          <w:sz w:val="24"/>
          <w:szCs w:val="24"/>
        </w:rPr>
        <w:t xml:space="preserve"> </w:t>
      </w:r>
      <w:r w:rsidRPr="00BF011A" w:rsidR="00000000">
        <w:rPr>
          <w:b/>
          <w:bCs/>
          <w:sz w:val="24"/>
          <w:szCs w:val="24"/>
        </w:rPr>
        <w:t>ending</w:t>
      </w:r>
      <w:r w:rsidRPr="00BF011A" w:rsidR="00000000">
        <w:rPr>
          <w:b/>
          <w:bCs/>
          <w:spacing w:val="-7"/>
          <w:sz w:val="24"/>
          <w:szCs w:val="24"/>
        </w:rPr>
        <w:t xml:space="preserve"> </w:t>
      </w:r>
      <w:r w:rsidRPr="00BF011A" w:rsidR="00000000">
        <w:rPr>
          <w:b/>
          <w:bCs/>
          <w:sz w:val="24"/>
          <w:szCs w:val="24"/>
        </w:rPr>
        <w:t>balances</w:t>
      </w:r>
      <w:r w:rsidRPr="00BF011A" w:rsidR="00000000">
        <w:rPr>
          <w:b/>
          <w:bCs/>
          <w:spacing w:val="-5"/>
          <w:sz w:val="24"/>
          <w:szCs w:val="24"/>
        </w:rPr>
        <w:t xml:space="preserve"> </w:t>
      </w:r>
      <w:r w:rsidRPr="00BF011A" w:rsidR="00000000">
        <w:rPr>
          <w:b/>
          <w:bCs/>
          <w:sz w:val="24"/>
          <w:szCs w:val="24"/>
        </w:rPr>
        <w:t>of</w:t>
      </w:r>
      <w:r w:rsidRPr="00BF011A" w:rsidR="00000000">
        <w:rPr>
          <w:b/>
          <w:bCs/>
          <w:spacing w:val="-5"/>
          <w:sz w:val="24"/>
          <w:szCs w:val="24"/>
        </w:rPr>
        <w:t xml:space="preserve"> </w:t>
      </w:r>
      <w:r w:rsidRPr="00BF011A" w:rsidR="00000000">
        <w:rPr>
          <w:b/>
          <w:bCs/>
          <w:sz w:val="24"/>
          <w:szCs w:val="24"/>
        </w:rPr>
        <w:t>the</w:t>
      </w:r>
      <w:r w:rsidRPr="00BF011A" w:rsidR="00000000">
        <w:rPr>
          <w:b/>
          <w:bCs/>
          <w:spacing w:val="-6"/>
          <w:sz w:val="24"/>
          <w:szCs w:val="24"/>
        </w:rPr>
        <w:t xml:space="preserve"> </w:t>
      </w:r>
      <w:r w:rsidRPr="00BF011A" w:rsidR="00000000">
        <w:rPr>
          <w:b/>
          <w:bCs/>
          <w:sz w:val="24"/>
          <w:szCs w:val="24"/>
        </w:rPr>
        <w:t>bank</w:t>
      </w:r>
      <w:r w:rsidRPr="00BF011A" w:rsidR="00000000">
        <w:rPr>
          <w:b/>
          <w:bCs/>
          <w:spacing w:val="-6"/>
          <w:sz w:val="24"/>
          <w:szCs w:val="24"/>
        </w:rPr>
        <w:t xml:space="preserve"> </w:t>
      </w:r>
      <w:r w:rsidRPr="00BF011A" w:rsidR="00000000">
        <w:rPr>
          <w:b/>
          <w:bCs/>
          <w:sz w:val="24"/>
          <w:szCs w:val="24"/>
        </w:rPr>
        <w:t>and</w:t>
      </w:r>
      <w:r w:rsidRPr="00BF011A" w:rsidR="00000000">
        <w:rPr>
          <w:b/>
          <w:bCs/>
          <w:spacing w:val="-5"/>
          <w:sz w:val="24"/>
          <w:szCs w:val="24"/>
        </w:rPr>
        <w:t xml:space="preserve"> </w:t>
      </w:r>
      <w:r w:rsidRPr="00BF011A" w:rsidR="00000000">
        <w:rPr>
          <w:b/>
          <w:bCs/>
          <w:sz w:val="24"/>
          <w:szCs w:val="24"/>
        </w:rPr>
        <w:t>books</w:t>
      </w:r>
      <w:r w:rsidRPr="00BF011A" w:rsidR="00000000">
        <w:rPr>
          <w:b/>
          <w:bCs/>
          <w:spacing w:val="-2"/>
          <w:sz w:val="24"/>
          <w:szCs w:val="24"/>
        </w:rPr>
        <w:t xml:space="preserve"> </w:t>
      </w:r>
      <w:r w:rsidRPr="00BF011A" w:rsidR="00000000">
        <w:rPr>
          <w:b/>
          <w:bCs/>
          <w:sz w:val="24"/>
          <w:szCs w:val="24"/>
        </w:rPr>
        <w:t>should</w:t>
      </w:r>
      <w:r w:rsidRPr="00BF011A" w:rsidR="00000000">
        <w:rPr>
          <w:b/>
          <w:bCs/>
          <w:spacing w:val="-5"/>
          <w:sz w:val="24"/>
          <w:szCs w:val="24"/>
        </w:rPr>
        <w:t xml:space="preserve"> </w:t>
      </w:r>
      <w:r w:rsidRPr="00BF011A" w:rsidR="00000000">
        <w:rPr>
          <w:b/>
          <w:bCs/>
          <w:sz w:val="24"/>
          <w:szCs w:val="24"/>
        </w:rPr>
        <w:t>equal</w:t>
      </w:r>
      <w:r w:rsidRPr="00BF011A" w:rsidR="00000000">
        <w:rPr>
          <w:b/>
          <w:bCs/>
          <w:spacing w:val="-5"/>
          <w:sz w:val="24"/>
          <w:szCs w:val="24"/>
        </w:rPr>
        <w:t xml:space="preserve"> </w:t>
      </w:r>
      <w:r w:rsidRPr="00BF011A" w:rsidR="00000000">
        <w:rPr>
          <w:b/>
          <w:bCs/>
          <w:sz w:val="24"/>
          <w:szCs w:val="24"/>
        </w:rPr>
        <w:t>each</w:t>
      </w:r>
      <w:r w:rsidRPr="00BF011A" w:rsidR="00000000">
        <w:rPr>
          <w:b/>
          <w:bCs/>
          <w:spacing w:val="-5"/>
          <w:sz w:val="24"/>
          <w:szCs w:val="24"/>
        </w:rPr>
        <w:t xml:space="preserve"> </w:t>
      </w:r>
      <w:r w:rsidRPr="00BF011A" w:rsidR="00000000">
        <w:rPr>
          <w:b/>
          <w:bCs/>
          <w:spacing w:val="-2"/>
          <w:sz w:val="24"/>
          <w:szCs w:val="24"/>
        </w:rPr>
        <w:t>other</w:t>
      </w:r>
      <w:r>
        <w:rPr>
          <w:b/>
          <w:bCs/>
          <w:spacing w:val="-2"/>
          <w:sz w:val="24"/>
          <w:szCs w:val="24"/>
        </w:rPr>
        <w:t>.</w:t>
      </w:r>
    </w:p>
    <w:p w:rsidRPr="00D62E0D" w:rsidR="00D62E0D" w:rsidP="00115A57" w:rsidRDefault="00D62E0D" w14:paraId="76D6E1C7" w14:textId="77777777">
      <w:pPr>
        <w:tabs>
          <w:tab w:val="left" w:pos="820"/>
          <w:tab w:val="left" w:pos="821"/>
        </w:tabs>
        <w:spacing w:before="10"/>
        <w:rPr>
          <w:b/>
          <w:bCs/>
          <w:spacing w:val="-2"/>
          <w:sz w:val="24"/>
          <w:szCs w:val="24"/>
        </w:rPr>
      </w:pPr>
    </w:p>
    <w:p w:rsidR="00B1246C" w:rsidP="00AD69D0" w:rsidRDefault="00000000" w14:paraId="1EABE920" w14:textId="77777777">
      <w:pPr>
        <w:pStyle w:val="BodyText"/>
        <w:spacing w:before="0"/>
        <w:ind w:left="0"/>
        <w:rPr>
          <w:color w:val="0462C1"/>
          <w:spacing w:val="-2"/>
          <w:u w:val="single" w:color="0462C1"/>
        </w:rPr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 xml:space="preserve">reconciliation: </w:t>
      </w:r>
      <w:hyperlink r:id="rId8">
        <w:r>
          <w:rPr>
            <w:color w:val="0462C1"/>
            <w:spacing w:val="-2"/>
            <w:u w:val="single" w:color="0462C1"/>
          </w:rPr>
          <w:t>https://www.youtube.com/watch?v=9LfnlMz2Aic#action=share</w:t>
        </w:r>
      </w:hyperlink>
    </w:p>
    <w:p w:rsidRPr="002E52CE" w:rsidR="00623B50" w:rsidP="00AD69D0" w:rsidRDefault="00623B50" w14:paraId="29EEDEE6" w14:textId="77777777">
      <w:pPr>
        <w:pStyle w:val="BodyText"/>
        <w:pBdr>
          <w:bottom w:val="single" w:color="auto" w:sz="12" w:space="1"/>
        </w:pBdr>
        <w:spacing w:before="80" w:line="259" w:lineRule="auto"/>
        <w:ind w:left="0"/>
      </w:pPr>
    </w:p>
    <w:p w:rsidRPr="00937F64" w:rsidR="00B1246C" w:rsidP="00937F64" w:rsidRDefault="00623B50" w14:paraId="1EABE921" w14:textId="3DC57DEA">
      <w:pPr>
        <w:spacing w:before="178"/>
        <w:ind w:left="100"/>
        <w:jc w:val="center"/>
        <w:rPr>
          <w:b/>
          <w:sz w:val="24"/>
          <w:szCs w:val="28"/>
        </w:rPr>
      </w:pPr>
      <w:r w:rsidRPr="00937F64">
        <w:rPr>
          <w:b/>
          <w:sz w:val="24"/>
          <w:szCs w:val="28"/>
          <w:highlight w:val="yellow"/>
        </w:rPr>
        <w:t>Highlight #</w:t>
      </w:r>
      <w:r w:rsidRPr="00937F64">
        <w:rPr>
          <w:b/>
          <w:sz w:val="24"/>
          <w:szCs w:val="28"/>
          <w:highlight w:val="yellow"/>
        </w:rPr>
        <w:t>2</w:t>
      </w:r>
      <w:r w:rsidRPr="00937F64">
        <w:rPr>
          <w:b/>
          <w:sz w:val="24"/>
          <w:szCs w:val="28"/>
          <w:highlight w:val="yellow"/>
        </w:rPr>
        <w:t xml:space="preserve">: </w:t>
      </w:r>
      <w:r w:rsidR="00510345">
        <w:rPr>
          <w:b/>
          <w:sz w:val="24"/>
          <w:szCs w:val="28"/>
          <w:highlight w:val="yellow"/>
        </w:rPr>
        <w:t>Vocabulary</w:t>
      </w:r>
      <w:r w:rsidRPr="00937F64">
        <w:rPr>
          <w:b/>
          <w:sz w:val="24"/>
          <w:szCs w:val="28"/>
          <w:highlight w:val="yellow"/>
        </w:rPr>
        <w:t xml:space="preserve"> of Bank Recon</w:t>
      </w:r>
      <w:r w:rsidRPr="00937F64" w:rsidR="00937F64">
        <w:rPr>
          <w:b/>
          <w:sz w:val="24"/>
          <w:szCs w:val="28"/>
          <w:highlight w:val="yellow"/>
        </w:rPr>
        <w:t>ciliation</w:t>
      </w:r>
    </w:p>
    <w:p w:rsidRPr="00B65699" w:rsidR="00B65699" w:rsidP="00B65699" w:rsidRDefault="00000000" w14:paraId="34DFB638" w14:textId="0D80641C">
      <w:pPr>
        <w:tabs>
          <w:tab w:val="left" w:pos="820"/>
          <w:tab w:val="left" w:pos="821"/>
        </w:tabs>
        <w:spacing w:before="183" w:after="240"/>
        <w:rPr>
          <w:spacing w:val="-2"/>
          <w:sz w:val="24"/>
        </w:rPr>
      </w:pPr>
      <w:r w:rsidRPr="00B65699">
        <w:rPr>
          <w:b/>
          <w:bCs/>
          <w:sz w:val="24"/>
          <w:highlight w:val="cyan"/>
        </w:rPr>
        <w:t>Outstanding</w:t>
      </w:r>
      <w:r w:rsidRPr="00B65699">
        <w:rPr>
          <w:b/>
          <w:bCs/>
          <w:spacing w:val="-7"/>
          <w:sz w:val="24"/>
          <w:highlight w:val="cyan"/>
        </w:rPr>
        <w:t xml:space="preserve"> </w:t>
      </w:r>
      <w:r w:rsidRPr="00B65699">
        <w:rPr>
          <w:b/>
          <w:bCs/>
          <w:spacing w:val="-2"/>
          <w:sz w:val="24"/>
          <w:highlight w:val="cyan"/>
        </w:rPr>
        <w:t>Checks</w:t>
      </w:r>
      <w:r w:rsidRPr="00B65699" w:rsidR="00B65699">
        <w:t xml:space="preserve"> </w:t>
      </w:r>
      <w:r w:rsidR="00B65699">
        <w:rPr>
          <w:spacing w:val="-2"/>
          <w:sz w:val="24"/>
        </w:rPr>
        <w:t xml:space="preserve">are </w:t>
      </w:r>
      <w:r w:rsidRPr="00B65699" w:rsidR="00B65699">
        <w:rPr>
          <w:spacing w:val="-2"/>
          <w:sz w:val="24"/>
        </w:rPr>
        <w:t>check payment</w:t>
      </w:r>
      <w:r w:rsidR="00B65699">
        <w:rPr>
          <w:spacing w:val="-2"/>
          <w:sz w:val="24"/>
        </w:rPr>
        <w:t>s</w:t>
      </w:r>
      <w:r w:rsidRPr="00B65699" w:rsidR="00B65699">
        <w:rPr>
          <w:spacing w:val="-2"/>
          <w:sz w:val="24"/>
        </w:rPr>
        <w:t xml:space="preserve"> that </w:t>
      </w:r>
      <w:r w:rsidR="00B65699">
        <w:rPr>
          <w:spacing w:val="-2"/>
          <w:sz w:val="24"/>
        </w:rPr>
        <w:t>have</w:t>
      </w:r>
      <w:r w:rsidRPr="00B65699" w:rsidR="00B65699">
        <w:rPr>
          <w:spacing w:val="-2"/>
          <w:sz w:val="24"/>
        </w:rPr>
        <w:t xml:space="preserve"> been recorded by the issuing entity, but which </w:t>
      </w:r>
      <w:r w:rsidR="00B65699">
        <w:rPr>
          <w:spacing w:val="-2"/>
          <w:sz w:val="24"/>
        </w:rPr>
        <w:t>have</w:t>
      </w:r>
      <w:r w:rsidRPr="00B65699" w:rsidR="00B65699">
        <w:rPr>
          <w:spacing w:val="-2"/>
          <w:sz w:val="24"/>
        </w:rPr>
        <w:t xml:space="preserve"> not yet cleared its bank account as a deduction from its cash balance.</w:t>
      </w:r>
    </w:p>
    <w:p w:rsidRPr="00937F64" w:rsidR="00B1246C" w:rsidP="3C43CE97" w:rsidRDefault="00000000" w14:paraId="1EABE923" w14:textId="0DFE1957">
      <w:pPr>
        <w:tabs>
          <w:tab w:val="left" w:pos="820"/>
          <w:tab w:val="left" w:pos="821"/>
        </w:tabs>
        <w:spacing w:before="10" w:after="240" w:line="247" w:lineRule="auto"/>
        <w:ind w:right="996"/>
        <w:rPr>
          <w:sz w:val="24"/>
          <w:szCs w:val="24"/>
        </w:rPr>
      </w:pPr>
      <w:r w:rsidRPr="3C43CE97">
        <w:rPr>
          <w:b w:val="1"/>
          <w:bCs w:val="1"/>
          <w:sz w:val="24"/>
          <w:szCs w:val="24"/>
          <w:highlight w:val="cyan"/>
        </w:rPr>
        <w:t>Deposits</w:t>
      </w:r>
      <w:r w:rsidRPr="3C43CE97">
        <w:rPr>
          <w:b w:val="1"/>
          <w:bCs w:val="1"/>
          <w:spacing w:val="-3"/>
          <w:sz w:val="24"/>
          <w:szCs w:val="24"/>
          <w:highlight w:val="cyan"/>
        </w:rPr>
        <w:t xml:space="preserve"> </w:t>
      </w:r>
      <w:r w:rsidRPr="3C43CE97">
        <w:rPr>
          <w:b w:val="1"/>
          <w:bCs w:val="1"/>
          <w:sz w:val="24"/>
          <w:szCs w:val="24"/>
          <w:highlight w:val="cyan"/>
        </w:rPr>
        <w:t>in</w:t>
      </w:r>
      <w:r w:rsidRPr="3C43CE97">
        <w:rPr>
          <w:b w:val="1"/>
          <w:bCs w:val="1"/>
          <w:spacing w:val="-3"/>
          <w:sz w:val="24"/>
          <w:szCs w:val="24"/>
          <w:highlight w:val="cyan"/>
        </w:rPr>
        <w:t xml:space="preserve"> </w:t>
      </w:r>
      <w:r w:rsidRPr="3C43CE97">
        <w:rPr>
          <w:b w:val="1"/>
          <w:bCs w:val="1"/>
          <w:sz w:val="24"/>
          <w:szCs w:val="24"/>
          <w:highlight w:val="cyan"/>
        </w:rPr>
        <w:t>Transit</w:t>
      </w:r>
      <w:r w:rsidRPr="3C43CE97" w:rsidR="00B65699">
        <w:rPr>
          <w:sz w:val="24"/>
          <w:szCs w:val="24"/>
        </w:rPr>
        <w:t xml:space="preserve"> are</w:t>
      </w:r>
      <w:r w:rsidRPr="3C43CE97">
        <w:rPr>
          <w:spacing w:val="-3"/>
          <w:sz w:val="24"/>
          <w:szCs w:val="24"/>
        </w:rPr>
        <w:t xml:space="preserve"> </w:t>
      </w:r>
      <w:r w:rsidRPr="3C43CE97">
        <w:rPr>
          <w:sz w:val="24"/>
          <w:szCs w:val="24"/>
        </w:rPr>
        <w:t>checks</w:t>
      </w:r>
      <w:r w:rsidRPr="3C43CE97">
        <w:rPr>
          <w:spacing w:val="-3"/>
          <w:sz w:val="24"/>
          <w:szCs w:val="24"/>
        </w:rPr>
        <w:t xml:space="preserve"> </w:t>
      </w:r>
      <w:r w:rsidRPr="3C43CE97">
        <w:rPr>
          <w:sz w:val="24"/>
          <w:szCs w:val="24"/>
        </w:rPr>
        <w:t>that</w:t>
      </w:r>
      <w:r w:rsidRPr="3C43CE97">
        <w:rPr>
          <w:spacing w:val="-3"/>
          <w:sz w:val="24"/>
          <w:szCs w:val="24"/>
        </w:rPr>
        <w:t xml:space="preserve"> </w:t>
      </w:r>
      <w:r w:rsidRPr="3C43CE97">
        <w:rPr>
          <w:sz w:val="24"/>
          <w:szCs w:val="24"/>
        </w:rPr>
        <w:t>have</w:t>
      </w:r>
      <w:r w:rsidRPr="3C43CE97">
        <w:rPr>
          <w:spacing w:val="-5"/>
          <w:sz w:val="24"/>
          <w:szCs w:val="24"/>
        </w:rPr>
        <w:t xml:space="preserve"> </w:t>
      </w:r>
      <w:r w:rsidRPr="3C43CE97">
        <w:rPr>
          <w:sz w:val="24"/>
          <w:szCs w:val="24"/>
        </w:rPr>
        <w:t>been</w:t>
      </w:r>
      <w:r w:rsidRPr="3C43CE97">
        <w:rPr>
          <w:spacing w:val="-1"/>
          <w:sz w:val="24"/>
          <w:szCs w:val="24"/>
        </w:rPr>
        <w:t xml:space="preserve"> </w:t>
      </w:r>
      <w:r w:rsidRPr="3C43CE97">
        <w:rPr>
          <w:sz w:val="24"/>
          <w:szCs w:val="24"/>
        </w:rPr>
        <w:t>written</w:t>
      </w:r>
      <w:r w:rsidRPr="3C43CE97">
        <w:rPr>
          <w:spacing w:val="-2"/>
          <w:sz w:val="24"/>
          <w:szCs w:val="24"/>
        </w:rPr>
        <w:t xml:space="preserve"> </w:t>
      </w:r>
      <w:r w:rsidRPr="3C43CE97">
        <w:rPr>
          <w:sz w:val="24"/>
          <w:szCs w:val="24"/>
        </w:rPr>
        <w:t>but</w:t>
      </w:r>
      <w:r w:rsidRPr="3C43CE97">
        <w:rPr>
          <w:spacing w:val="-3"/>
          <w:sz w:val="24"/>
          <w:szCs w:val="24"/>
        </w:rPr>
        <w:t xml:space="preserve"> </w:t>
      </w:r>
      <w:r w:rsidRPr="3C43CE97">
        <w:rPr>
          <w:sz w:val="24"/>
          <w:szCs w:val="24"/>
        </w:rPr>
        <w:t>are</w:t>
      </w:r>
      <w:r w:rsidRPr="3C43CE97">
        <w:rPr>
          <w:spacing w:val="-4"/>
          <w:sz w:val="24"/>
          <w:szCs w:val="24"/>
        </w:rPr>
        <w:t xml:space="preserve"> </w:t>
      </w:r>
      <w:r w:rsidRPr="3C43CE97">
        <w:rPr>
          <w:sz w:val="24"/>
          <w:szCs w:val="24"/>
        </w:rPr>
        <w:t>in</w:t>
      </w:r>
      <w:r w:rsidRPr="3C43CE97">
        <w:rPr>
          <w:spacing w:val="-3"/>
          <w:sz w:val="24"/>
          <w:szCs w:val="24"/>
        </w:rPr>
        <w:t xml:space="preserve"> </w:t>
      </w:r>
      <w:r w:rsidRPr="3C43CE97">
        <w:rPr>
          <w:sz w:val="24"/>
          <w:szCs w:val="24"/>
        </w:rPr>
        <w:t>the</w:t>
      </w:r>
      <w:r w:rsidRPr="3C43CE97">
        <w:rPr>
          <w:spacing w:val="-4"/>
          <w:sz w:val="24"/>
          <w:szCs w:val="24"/>
        </w:rPr>
        <w:t xml:space="preserve"> </w:t>
      </w:r>
      <w:r w:rsidRPr="3C43CE97">
        <w:rPr>
          <w:sz w:val="24"/>
          <w:szCs w:val="24"/>
        </w:rPr>
        <w:t>process</w:t>
      </w:r>
      <w:r w:rsidRPr="3C43CE97">
        <w:rPr>
          <w:spacing w:val="-3"/>
          <w:sz w:val="24"/>
          <w:szCs w:val="24"/>
        </w:rPr>
        <w:t xml:space="preserve"> </w:t>
      </w:r>
      <w:r w:rsidRPr="3C43CE97">
        <w:rPr>
          <w:sz w:val="24"/>
          <w:szCs w:val="24"/>
        </w:rPr>
        <w:t>of</w:t>
      </w:r>
      <w:r w:rsidRPr="3C43CE97">
        <w:rPr>
          <w:spacing w:val="-2"/>
          <w:sz w:val="24"/>
          <w:szCs w:val="24"/>
        </w:rPr>
        <w:t xml:space="preserve"> </w:t>
      </w:r>
      <w:r w:rsidRPr="3C43CE97">
        <w:rPr>
          <w:sz w:val="24"/>
          <w:szCs w:val="24"/>
        </w:rPr>
        <w:t xml:space="preserve">being </w:t>
      </w:r>
      <w:r w:rsidRPr="3C43CE97">
        <w:rPr>
          <w:spacing w:val="-2"/>
          <w:sz w:val="24"/>
          <w:szCs w:val="24"/>
        </w:rPr>
        <w:t>deposited.</w:t>
      </w:r>
    </w:p>
    <w:p w:rsidRPr="00937F64" w:rsidR="00B1246C" w:rsidP="00B65699" w:rsidRDefault="00000000" w14:paraId="1EABE924" w14:textId="25930112">
      <w:pPr>
        <w:tabs>
          <w:tab w:val="left" w:pos="820"/>
          <w:tab w:val="left" w:pos="821"/>
        </w:tabs>
        <w:spacing w:before="14" w:after="240"/>
        <w:rPr>
          <w:sz w:val="24"/>
        </w:rPr>
      </w:pPr>
      <w:r w:rsidRPr="00943AB6">
        <w:rPr>
          <w:b/>
          <w:bCs/>
          <w:sz w:val="24"/>
          <w:highlight w:val="cyan"/>
        </w:rPr>
        <w:t>EFT</w:t>
      </w:r>
      <w:r w:rsidR="00943AB6">
        <w:rPr>
          <w:sz w:val="24"/>
        </w:rPr>
        <w:t xml:space="preserve"> stands for </w:t>
      </w:r>
      <w:r w:rsidRPr="00937F64" w:rsidR="00510345">
        <w:rPr>
          <w:sz w:val="24"/>
        </w:rPr>
        <w:t>electronic</w:t>
      </w:r>
      <w:r w:rsidRPr="00937F64">
        <w:rPr>
          <w:spacing w:val="-3"/>
          <w:sz w:val="24"/>
        </w:rPr>
        <w:t xml:space="preserve"> </w:t>
      </w:r>
      <w:r w:rsidRPr="00937F64">
        <w:rPr>
          <w:sz w:val="24"/>
        </w:rPr>
        <w:t>funds</w:t>
      </w:r>
      <w:r w:rsidRPr="00937F64">
        <w:rPr>
          <w:spacing w:val="-2"/>
          <w:sz w:val="24"/>
        </w:rPr>
        <w:t xml:space="preserve"> transfer</w:t>
      </w:r>
    </w:p>
    <w:p w:rsidR="00510345" w:rsidP="3C43CE97" w:rsidRDefault="00000000" w14:paraId="02FD3F15" w14:textId="510AB382">
      <w:pPr>
        <w:tabs>
          <w:tab w:val="left" w:pos="820"/>
          <w:tab w:val="left" w:pos="821"/>
        </w:tabs>
        <w:spacing w:after="240" w:line="247" w:lineRule="auto"/>
        <w:ind w:right="685"/>
        <w:rPr>
          <w:sz w:val="24"/>
          <w:szCs w:val="24"/>
        </w:rPr>
      </w:pPr>
      <w:r w:rsidRPr="3C43CE97">
        <w:rPr>
          <w:b w:val="1"/>
          <w:bCs w:val="1"/>
          <w:sz w:val="24"/>
          <w:szCs w:val="24"/>
          <w:highlight w:val="cyan"/>
        </w:rPr>
        <w:t>NSF</w:t>
      </w:r>
      <w:r w:rsidRPr="3C43CE97">
        <w:rPr>
          <w:b w:val="1"/>
          <w:bCs w:val="1"/>
          <w:spacing w:val="-5"/>
          <w:sz w:val="24"/>
          <w:szCs w:val="24"/>
          <w:highlight w:val="cyan"/>
        </w:rPr>
        <w:t xml:space="preserve"> </w:t>
      </w:r>
      <w:r w:rsidRPr="3C43CE97">
        <w:rPr>
          <w:b w:val="1"/>
          <w:bCs w:val="1"/>
          <w:sz w:val="24"/>
          <w:szCs w:val="24"/>
          <w:highlight w:val="cyan"/>
        </w:rPr>
        <w:t>checks</w:t>
      </w:r>
      <w:r w:rsidRPr="3C43CE97" w:rsidR="00943AB6">
        <w:rPr>
          <w:sz w:val="24"/>
          <w:szCs w:val="24"/>
        </w:rPr>
        <w:t xml:space="preserve"> </w:t>
      </w:r>
      <w:r w:rsidRPr="3C43CE97" w:rsidR="00941E72">
        <w:rPr>
          <w:sz w:val="24"/>
          <w:szCs w:val="24"/>
        </w:rPr>
        <w:t>are</w:t>
      </w:r>
      <w:r w:rsidRPr="3C43CE97" w:rsidR="00943AB6">
        <w:rPr>
          <w:sz w:val="24"/>
          <w:szCs w:val="24"/>
        </w:rPr>
        <w:t xml:space="preserve"> </w:t>
      </w:r>
      <w:r w:rsidRPr="3C43CE97">
        <w:rPr>
          <w:sz w:val="24"/>
          <w:szCs w:val="24"/>
        </w:rPr>
        <w:t>nonsufficient</w:t>
      </w:r>
      <w:r w:rsidRPr="3C43CE97">
        <w:rPr>
          <w:spacing w:val="-4"/>
          <w:sz w:val="24"/>
          <w:szCs w:val="24"/>
        </w:rPr>
        <w:t xml:space="preserve"> </w:t>
      </w:r>
      <w:r w:rsidRPr="3C43CE97">
        <w:rPr>
          <w:sz w:val="24"/>
          <w:szCs w:val="24"/>
        </w:rPr>
        <w:t>funds</w:t>
      </w:r>
      <w:r w:rsidRPr="3C43CE97">
        <w:rPr>
          <w:spacing w:val="-4"/>
          <w:sz w:val="24"/>
          <w:szCs w:val="24"/>
        </w:rPr>
        <w:t xml:space="preserve"> </w:t>
      </w:r>
      <w:r w:rsidRPr="3C43CE97">
        <w:rPr>
          <w:sz w:val="24"/>
          <w:szCs w:val="24"/>
        </w:rPr>
        <w:t>checks</w:t>
      </w:r>
      <w:r w:rsidRPr="3C43CE97">
        <w:rPr>
          <w:spacing w:val="-4"/>
          <w:sz w:val="24"/>
          <w:szCs w:val="24"/>
        </w:rPr>
        <w:t xml:space="preserve"> </w:t>
      </w:r>
      <w:r w:rsidRPr="3C43CE97">
        <w:rPr>
          <w:sz w:val="24"/>
          <w:szCs w:val="24"/>
        </w:rPr>
        <w:t>(</w:t>
      </w:r>
      <w:r w:rsidRPr="3C43CE97">
        <w:rPr>
          <w:sz w:val="24"/>
          <w:szCs w:val="24"/>
        </w:rPr>
        <w:t>e.g.</w:t>
      </w:r>
      <w:r w:rsidRPr="3C43CE97">
        <w:rPr>
          <w:spacing w:val="-4"/>
          <w:sz w:val="24"/>
          <w:szCs w:val="24"/>
        </w:rPr>
        <w:t xml:space="preserve"> </w:t>
      </w:r>
      <w:r w:rsidRPr="3C43CE97">
        <w:rPr>
          <w:sz w:val="24"/>
          <w:szCs w:val="24"/>
        </w:rPr>
        <w:t>bank</w:t>
      </w:r>
      <w:r w:rsidRPr="3C43CE97">
        <w:rPr>
          <w:spacing w:val="-2"/>
          <w:sz w:val="24"/>
          <w:szCs w:val="24"/>
        </w:rPr>
        <w:t xml:space="preserve"> </w:t>
      </w:r>
      <w:r w:rsidRPr="3C43CE97">
        <w:rPr>
          <w:sz w:val="24"/>
          <w:szCs w:val="24"/>
        </w:rPr>
        <w:t>balance</w:t>
      </w:r>
      <w:r w:rsidRPr="3C43CE97">
        <w:rPr>
          <w:spacing w:val="-5"/>
          <w:sz w:val="24"/>
          <w:szCs w:val="24"/>
        </w:rPr>
        <w:t xml:space="preserve"> </w:t>
      </w:r>
      <w:r w:rsidRPr="3C43CE97">
        <w:rPr>
          <w:sz w:val="24"/>
          <w:szCs w:val="24"/>
        </w:rPr>
        <w:t>is</w:t>
      </w:r>
      <w:r w:rsidRPr="3C43CE97">
        <w:rPr>
          <w:spacing w:val="-4"/>
          <w:sz w:val="24"/>
          <w:szCs w:val="24"/>
        </w:rPr>
        <w:t xml:space="preserve"> </w:t>
      </w:r>
      <w:r w:rsidRPr="3C43CE97">
        <w:rPr>
          <w:sz w:val="24"/>
          <w:szCs w:val="24"/>
        </w:rPr>
        <w:t>not</w:t>
      </w:r>
      <w:r w:rsidRPr="3C43CE97">
        <w:rPr>
          <w:spacing w:val="-4"/>
          <w:sz w:val="24"/>
          <w:szCs w:val="24"/>
        </w:rPr>
        <w:t xml:space="preserve"> </w:t>
      </w:r>
      <w:r w:rsidRPr="3C43CE97">
        <w:rPr>
          <w:sz w:val="24"/>
          <w:szCs w:val="24"/>
        </w:rPr>
        <w:t>enough</w:t>
      </w:r>
      <w:r w:rsidRPr="3C43CE97">
        <w:rPr>
          <w:spacing w:val="-4"/>
          <w:sz w:val="24"/>
          <w:szCs w:val="24"/>
        </w:rPr>
        <w:t xml:space="preserve"> </w:t>
      </w:r>
      <w:r w:rsidRPr="3C43CE97">
        <w:rPr>
          <w:sz w:val="24"/>
          <w:szCs w:val="24"/>
        </w:rPr>
        <w:t>to</w:t>
      </w:r>
      <w:r w:rsidRPr="3C43CE97">
        <w:rPr>
          <w:spacing w:val="-2"/>
          <w:sz w:val="24"/>
          <w:szCs w:val="24"/>
        </w:rPr>
        <w:t xml:space="preserve"> </w:t>
      </w:r>
      <w:r w:rsidRPr="3C43CE97">
        <w:rPr>
          <w:sz w:val="24"/>
          <w:szCs w:val="24"/>
        </w:rPr>
        <w:t>carry</w:t>
      </w:r>
      <w:r w:rsidRPr="3C43CE97">
        <w:rPr>
          <w:spacing w:val="-4"/>
          <w:sz w:val="24"/>
          <w:szCs w:val="24"/>
        </w:rPr>
        <w:t xml:space="preserve"> </w:t>
      </w:r>
      <w:r w:rsidRPr="3C43CE97">
        <w:rPr>
          <w:sz w:val="24"/>
          <w:szCs w:val="24"/>
        </w:rPr>
        <w:t>out</w:t>
      </w:r>
      <w:r w:rsidRPr="3C43CE97" w:rsidR="00943AB6">
        <w:rPr>
          <w:sz w:val="24"/>
          <w:szCs w:val="24"/>
        </w:rPr>
        <w:t xml:space="preserve"> </w:t>
      </w:r>
      <w:r w:rsidRPr="3C43CE97">
        <w:rPr>
          <w:sz w:val="24"/>
          <w:szCs w:val="24"/>
        </w:rPr>
        <w:t>payment or receipt)</w:t>
      </w:r>
    </w:p>
    <w:p w:rsidRPr="002E52CE" w:rsidR="00B17044" w:rsidP="00B17044" w:rsidRDefault="00B17044" w14:paraId="246AA981" w14:textId="77777777">
      <w:pPr>
        <w:pStyle w:val="BodyText"/>
        <w:pBdr>
          <w:bottom w:val="single" w:color="auto" w:sz="12" w:space="1"/>
        </w:pBdr>
        <w:spacing w:before="80" w:line="259" w:lineRule="auto"/>
        <w:jc w:val="center"/>
      </w:pPr>
    </w:p>
    <w:p w:rsidR="00A94832" w:rsidP="002074CE" w:rsidRDefault="00B17044" w14:paraId="6A1A50D2" w14:textId="506CCF46">
      <w:pPr>
        <w:spacing w:before="178"/>
        <w:ind w:left="100"/>
        <w:jc w:val="center"/>
        <w:rPr>
          <w:b/>
          <w:sz w:val="24"/>
          <w:szCs w:val="28"/>
        </w:rPr>
      </w:pPr>
      <w:r w:rsidRPr="00937F64">
        <w:rPr>
          <w:b/>
          <w:sz w:val="24"/>
          <w:szCs w:val="28"/>
          <w:highlight w:val="yellow"/>
        </w:rPr>
        <w:t>Highlight #</w:t>
      </w:r>
      <w:r>
        <w:rPr>
          <w:b/>
          <w:sz w:val="24"/>
          <w:szCs w:val="28"/>
          <w:highlight w:val="yellow"/>
        </w:rPr>
        <w:t>3</w:t>
      </w:r>
      <w:r w:rsidRPr="00937F64">
        <w:rPr>
          <w:b/>
          <w:sz w:val="24"/>
          <w:szCs w:val="28"/>
          <w:highlight w:val="yellow"/>
        </w:rPr>
        <w:t xml:space="preserve">: Bank </w:t>
      </w:r>
      <w:r w:rsidRPr="00B17044">
        <w:rPr>
          <w:b/>
          <w:sz w:val="24"/>
          <w:szCs w:val="28"/>
          <w:highlight w:val="yellow"/>
        </w:rPr>
        <w:t>Reconciliation</w:t>
      </w:r>
      <w:r w:rsidRPr="00B17044">
        <w:rPr>
          <w:b/>
          <w:sz w:val="24"/>
          <w:szCs w:val="28"/>
          <w:highlight w:val="yellow"/>
        </w:rPr>
        <w:t xml:space="preserve"> Example Problem</w:t>
      </w:r>
    </w:p>
    <w:p w:rsidRPr="002074CE" w:rsidR="002074CE" w:rsidP="002074CE" w:rsidRDefault="002074CE" w14:paraId="57E22687" w14:textId="77777777">
      <w:pPr>
        <w:spacing w:before="178"/>
        <w:ind w:left="100"/>
        <w:jc w:val="center"/>
        <w:rPr>
          <w:b/>
          <w:sz w:val="24"/>
          <w:szCs w:val="28"/>
        </w:rPr>
      </w:pPr>
    </w:p>
    <w:p w:rsidRPr="00B17044" w:rsidR="00B17044" w:rsidP="00A94832" w:rsidRDefault="00B17044" w14:paraId="6A8A60AE" w14:textId="32812BCC">
      <w:pPr>
        <w:tabs>
          <w:tab w:val="left" w:pos="820"/>
          <w:tab w:val="left" w:pos="821"/>
        </w:tabs>
        <w:spacing w:after="240" w:line="247" w:lineRule="auto"/>
        <w:ind w:right="685"/>
        <w:rPr>
          <w:b/>
          <w:bCs/>
          <w:sz w:val="24"/>
        </w:rPr>
      </w:pPr>
      <w:r>
        <w:rPr>
          <w:b/>
          <w:bCs/>
          <w:sz w:val="24"/>
        </w:rPr>
        <w:t>T</w:t>
      </w:r>
      <w:r w:rsidRPr="00B17044">
        <w:rPr>
          <w:b/>
          <w:bCs/>
          <w:sz w:val="24"/>
        </w:rPr>
        <w:t>he following information</w:t>
      </w:r>
      <w:r>
        <w:rPr>
          <w:b/>
          <w:bCs/>
          <w:sz w:val="24"/>
        </w:rPr>
        <w:t xml:space="preserve"> </w:t>
      </w:r>
      <w:r w:rsidR="00AA77E6">
        <w:rPr>
          <w:b/>
          <w:bCs/>
          <w:sz w:val="24"/>
        </w:rPr>
        <w:t>will be used to reconcile the bank and books</w:t>
      </w:r>
      <w:r w:rsidRPr="00B17044">
        <w:rPr>
          <w:b/>
          <w:bCs/>
          <w:sz w:val="24"/>
        </w:rPr>
        <w:t>:</w:t>
      </w:r>
    </w:p>
    <w:p w:rsidR="00990319" w:rsidP="00B17044" w:rsidRDefault="00000000" w14:paraId="328AF612" w14:textId="77777777">
      <w:pPr>
        <w:jc w:val="both"/>
        <w:rPr>
          <w:sz w:val="24"/>
        </w:rPr>
      </w:pP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balance</w:t>
      </w:r>
      <w:r w:rsidR="00510345">
        <w:rPr>
          <w:sz w:val="24"/>
        </w:rPr>
        <w:t xml:space="preserve"> </w:t>
      </w:r>
      <w:r>
        <w:rPr>
          <w:sz w:val="24"/>
        </w:rPr>
        <w:t xml:space="preserve">$10,200 </w:t>
      </w:r>
    </w:p>
    <w:p w:rsidR="00B1246C" w:rsidP="00B17044" w:rsidRDefault="00000000" w14:paraId="1EABE926" w14:textId="452188D4">
      <w:pPr>
        <w:jc w:val="both"/>
        <w:rPr>
          <w:sz w:val="24"/>
        </w:rPr>
      </w:pPr>
      <w:r>
        <w:rPr>
          <w:sz w:val="24"/>
        </w:rPr>
        <w:t>Balance per books 9,559</w:t>
      </w:r>
    </w:p>
    <w:p w:rsidR="00510345" w:rsidP="00B17044" w:rsidRDefault="00000000" w14:paraId="7F11B9ED" w14:textId="77777777">
      <w:pPr>
        <w:pStyle w:val="BodyText"/>
        <w:spacing w:before="0"/>
        <w:ind w:left="0"/>
        <w:jc w:val="both"/>
      </w:pPr>
      <w:r>
        <w:t xml:space="preserve">Debit memo (NSF check) 259 </w:t>
      </w:r>
    </w:p>
    <w:p w:rsidR="00A94832" w:rsidP="00B17044" w:rsidRDefault="00000000" w14:paraId="06FDB537" w14:textId="77777777">
      <w:pPr>
        <w:pStyle w:val="BodyText"/>
        <w:spacing w:before="0"/>
        <w:ind w:left="0"/>
        <w:jc w:val="both"/>
        <w:rPr>
          <w:spacing w:val="-5"/>
        </w:rPr>
      </w:pPr>
      <w:r>
        <w:t>Debit</w:t>
      </w:r>
      <w:r>
        <w:rPr>
          <w:spacing w:val="-3"/>
        </w:rPr>
        <w:t xml:space="preserve"> </w:t>
      </w:r>
      <w:r>
        <w:t>memo</w:t>
      </w:r>
      <w:r>
        <w:rPr>
          <w:spacing w:val="-3"/>
        </w:rPr>
        <w:t xml:space="preserve"> </w:t>
      </w:r>
      <w:r>
        <w:t>(service</w:t>
      </w:r>
      <w:r>
        <w:rPr>
          <w:spacing w:val="-4"/>
        </w:rPr>
        <w:t xml:space="preserve"> </w:t>
      </w:r>
      <w:r>
        <w:t>charge)</w:t>
      </w:r>
      <w:r>
        <w:rPr>
          <w:spacing w:val="-2"/>
        </w:rPr>
        <w:t xml:space="preserve"> </w:t>
      </w:r>
      <w:r>
        <w:rPr>
          <w:spacing w:val="-5"/>
        </w:rPr>
        <w:t>25</w:t>
      </w:r>
    </w:p>
    <w:p w:rsidR="00B1246C" w:rsidP="00B17044" w:rsidRDefault="00000000" w14:paraId="0A85DA99" w14:textId="791CBB9D">
      <w:pPr>
        <w:pStyle w:val="BodyText"/>
        <w:spacing w:before="0"/>
        <w:ind w:left="0"/>
        <w:jc w:val="both"/>
      </w:pPr>
      <w:r>
        <w:rPr/>
        <w:t>Credit</w:t>
      </w:r>
      <w:r>
        <w:rPr>
          <w:spacing w:val="-5"/>
        </w:rPr>
        <w:t xml:space="preserve"> </w:t>
      </w:r>
      <w:r>
        <w:rPr/>
        <w:t>memo</w:t>
      </w:r>
      <w:r>
        <w:rPr>
          <w:spacing w:val="-5"/>
        </w:rPr>
        <w:t xml:space="preserve"> </w:t>
      </w:r>
      <w:r>
        <w:rPr/>
        <w:t>(Note</w:t>
      </w:r>
      <w:r>
        <w:rPr>
          <w:spacing w:val="-6"/>
        </w:rPr>
        <w:t xml:space="preserve"> </w:t>
      </w:r>
      <w:r>
        <w:rPr/>
        <w:t>collection,</w:t>
      </w:r>
      <w:r>
        <w:rPr>
          <w:spacing w:val="-5"/>
        </w:rPr>
        <w:t xml:space="preserve"> </w:t>
      </w:r>
      <w:r>
        <w:rPr/>
        <w:t>including</w:t>
      </w:r>
      <w:r>
        <w:rPr>
          <w:spacing w:val="80"/>
        </w:rPr>
        <w:t xml:space="preserve"> </w:t>
      </w:r>
      <w:r>
        <w:rPr/>
        <w:t>$18</w:t>
      </w:r>
      <w:r>
        <w:rPr>
          <w:spacing w:val="-5"/>
        </w:rPr>
        <w:t xml:space="preserve"> </w:t>
      </w:r>
      <w:r>
        <w:rPr/>
        <w:t>interest)</w:t>
      </w:r>
      <w:r>
        <w:rPr>
          <w:spacing w:val="-3"/>
        </w:rPr>
        <w:t xml:space="preserve"> </w:t>
      </w:r>
      <w:r>
        <w:rPr/>
        <w:t xml:space="preserve">1,818 </w:t>
      </w:r>
    </w:p>
    <w:p w:rsidR="00B1246C" w:rsidP="00B17044" w:rsidRDefault="00000000" w14:paraId="1EABE929" w14:textId="792E79A5">
      <w:pPr>
        <w:pStyle w:val="BodyText"/>
        <w:spacing w:before="0"/>
        <w:ind w:left="0"/>
        <w:jc w:val="both"/>
      </w:pPr>
      <w:r>
        <w:rPr/>
        <w:t>Deposit in transit, 8/31 4,434</w:t>
      </w:r>
    </w:p>
    <w:p w:rsidR="00B1246C" w:rsidP="00B17044" w:rsidRDefault="00000000" w14:paraId="1EABE92A" w14:textId="77777777">
      <w:pPr>
        <w:pStyle w:val="BodyText"/>
        <w:spacing w:before="0"/>
        <w:ind w:left="0" w:right="4488"/>
      </w:pPr>
      <w:r>
        <w:t>Deposit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transit,</w:t>
      </w:r>
      <w:r>
        <w:rPr>
          <w:spacing w:val="-7"/>
        </w:rPr>
        <w:t xml:space="preserve"> </w:t>
      </w:r>
      <w:r>
        <w:t>8/1,</w:t>
      </w:r>
      <w:r>
        <w:rPr>
          <w:spacing w:val="-7"/>
        </w:rPr>
        <w:t xml:space="preserve"> </w:t>
      </w:r>
      <w:r>
        <w:t>cleared</w:t>
      </w:r>
      <w:r>
        <w:rPr>
          <w:spacing w:val="-7"/>
        </w:rPr>
        <w:t xml:space="preserve"> </w:t>
      </w:r>
      <w:r>
        <w:t>8/2</w:t>
      </w:r>
      <w:r>
        <w:rPr>
          <w:spacing w:val="-6"/>
        </w:rPr>
        <w:t xml:space="preserve"> </w:t>
      </w:r>
      <w:r>
        <w:t>2,000 Outstanding checks 8/31 3,550</w:t>
      </w:r>
    </w:p>
    <w:p w:rsidR="00AA77E6" w:rsidP="00AA77E6" w:rsidRDefault="00000000" w14:paraId="537E24BD" w14:textId="77777777">
      <w:pPr>
        <w:pStyle w:val="BodyText"/>
        <w:spacing w:before="0"/>
        <w:ind w:left="0"/>
      </w:pPr>
      <w:r>
        <w:t>Check</w:t>
      </w:r>
      <w:r>
        <w:rPr>
          <w:spacing w:val="-3"/>
        </w:rPr>
        <w:t xml:space="preserve"> </w:t>
      </w:r>
      <w:r>
        <w:t>#102,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$223,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correctly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books;</w:t>
      </w:r>
      <w:r>
        <w:rPr>
          <w:spacing w:val="-3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 statement as $232</w:t>
      </w:r>
    </w:p>
    <w:p w:rsidR="00AA77E6" w:rsidP="00AA77E6" w:rsidRDefault="00AA77E6" w14:paraId="1EE24FB1" w14:textId="77777777">
      <w:pPr>
        <w:pStyle w:val="BodyText"/>
        <w:spacing w:before="0"/>
        <w:ind w:left="0"/>
      </w:pPr>
    </w:p>
    <w:p w:rsidRPr="00AA77E6" w:rsidR="00AA77E6" w:rsidP="00AA77E6" w:rsidRDefault="00000000" w14:paraId="14F0E5C5" w14:textId="77777777">
      <w:pPr>
        <w:pStyle w:val="BodyText"/>
        <w:spacing w:before="0"/>
        <w:ind w:left="0"/>
        <w:rPr>
          <w:b/>
          <w:bCs/>
        </w:rPr>
      </w:pPr>
      <w:r w:rsidRPr="00AA77E6">
        <w:rPr>
          <w:b/>
          <w:bCs/>
        </w:rPr>
        <w:t>Using</w:t>
      </w:r>
      <w:r w:rsidRPr="00AA77E6">
        <w:rPr>
          <w:b/>
          <w:bCs/>
          <w:spacing w:val="-5"/>
        </w:rPr>
        <w:t xml:space="preserve"> </w:t>
      </w:r>
      <w:r w:rsidRPr="00AA77E6">
        <w:rPr>
          <w:b/>
          <w:bCs/>
        </w:rPr>
        <w:t>the</w:t>
      </w:r>
      <w:r w:rsidRPr="00AA77E6">
        <w:rPr>
          <w:b/>
          <w:bCs/>
          <w:spacing w:val="-5"/>
        </w:rPr>
        <w:t xml:space="preserve"> </w:t>
      </w:r>
      <w:r w:rsidRPr="00AA77E6">
        <w:rPr>
          <w:b/>
          <w:bCs/>
        </w:rPr>
        <w:t>information</w:t>
      </w:r>
      <w:r w:rsidRPr="00AA77E6">
        <w:rPr>
          <w:b/>
          <w:bCs/>
          <w:spacing w:val="-6"/>
        </w:rPr>
        <w:t xml:space="preserve"> </w:t>
      </w:r>
      <w:r w:rsidRPr="00AA77E6">
        <w:rPr>
          <w:b/>
          <w:bCs/>
        </w:rPr>
        <w:t>above</w:t>
      </w:r>
      <w:r w:rsidRPr="00AA77E6">
        <w:rPr>
          <w:b/>
          <w:bCs/>
          <w:spacing w:val="-6"/>
        </w:rPr>
        <w:t xml:space="preserve"> </w:t>
      </w:r>
      <w:r w:rsidRPr="00AA77E6">
        <w:rPr>
          <w:b/>
          <w:bCs/>
        </w:rPr>
        <w:t>reconcile</w:t>
      </w:r>
      <w:r w:rsidRPr="00AA77E6">
        <w:rPr>
          <w:b/>
          <w:bCs/>
          <w:spacing w:val="-6"/>
        </w:rPr>
        <w:t xml:space="preserve"> </w:t>
      </w:r>
      <w:r w:rsidRPr="00AA77E6">
        <w:rPr>
          <w:b/>
          <w:bCs/>
        </w:rPr>
        <w:t>the</w:t>
      </w:r>
      <w:r w:rsidRPr="00AA77E6">
        <w:rPr>
          <w:b/>
          <w:bCs/>
          <w:spacing w:val="-5"/>
        </w:rPr>
        <w:t xml:space="preserve"> </w:t>
      </w:r>
      <w:r w:rsidRPr="00AA77E6">
        <w:rPr>
          <w:b/>
          <w:bCs/>
        </w:rPr>
        <w:t>Bank</w:t>
      </w:r>
      <w:r w:rsidRPr="00AA77E6">
        <w:rPr>
          <w:b/>
          <w:bCs/>
          <w:spacing w:val="-5"/>
        </w:rPr>
        <w:t xml:space="preserve"> </w:t>
      </w:r>
      <w:r w:rsidRPr="00AA77E6">
        <w:rPr>
          <w:b/>
          <w:bCs/>
        </w:rPr>
        <w:t>and</w:t>
      </w:r>
      <w:r w:rsidRPr="00AA77E6">
        <w:rPr>
          <w:b/>
          <w:bCs/>
          <w:spacing w:val="-5"/>
        </w:rPr>
        <w:t xml:space="preserve"> </w:t>
      </w:r>
      <w:r w:rsidRPr="00AA77E6">
        <w:rPr>
          <w:b/>
          <w:bCs/>
        </w:rPr>
        <w:t xml:space="preserve">Books: </w:t>
      </w:r>
    </w:p>
    <w:p w:rsidR="00AA77E6" w:rsidP="00AA77E6" w:rsidRDefault="00AA77E6" w14:paraId="66CA4EBB" w14:textId="77777777">
      <w:pPr>
        <w:pStyle w:val="BodyText"/>
        <w:spacing w:before="0"/>
        <w:ind w:left="0"/>
        <w:rPr>
          <w:spacing w:val="-2"/>
        </w:rPr>
      </w:pPr>
    </w:p>
    <w:p w:rsidRPr="00DD446C" w:rsidR="00B1246C" w:rsidP="00AA77E6" w:rsidRDefault="003F377E" w14:paraId="1EABE92C" w14:textId="0F8D8757">
      <w:pPr>
        <w:pStyle w:val="BodyText"/>
        <w:spacing w:before="0"/>
        <w:ind w:left="0"/>
        <w:rPr>
          <w:b/>
          <w:bCs/>
        </w:rPr>
      </w:pPr>
      <w:r w:rsidRPr="00DD446C">
        <w:rPr>
          <w:b/>
          <w:bCs/>
          <w:spacing w:val="-2"/>
        </w:rPr>
        <w:t>On the b</w:t>
      </w:r>
      <w:r w:rsidRPr="00DD446C" w:rsidR="00000000">
        <w:rPr>
          <w:b/>
          <w:bCs/>
          <w:spacing w:val="-2"/>
        </w:rPr>
        <w:t>ank</w:t>
      </w:r>
      <w:r w:rsidRPr="00DD446C">
        <w:rPr>
          <w:b/>
          <w:bCs/>
          <w:spacing w:val="-2"/>
        </w:rPr>
        <w:t xml:space="preserve"> side</w:t>
      </w:r>
      <w:r w:rsidRPr="00DD446C" w:rsidR="00000000">
        <w:rPr>
          <w:b/>
          <w:bCs/>
          <w:spacing w:val="-2"/>
        </w:rPr>
        <w:t>:</w:t>
      </w:r>
    </w:p>
    <w:p w:rsidR="00F35D2F" w:rsidP="00D2621C" w:rsidRDefault="00F20A68" w14:paraId="27E0010E" w14:textId="12B56FC1">
      <w:pPr>
        <w:pStyle w:val="BodyText"/>
        <w:spacing w:before="0" w:line="275" w:lineRule="exact"/>
        <w:ind w:firstLine="620"/>
        <w:rPr>
          <w:spacing w:val="-2"/>
        </w:rPr>
      </w:pPr>
      <w:r>
        <w:t xml:space="preserve">Starting </w:t>
      </w:r>
      <w:r w:rsidR="00000000">
        <w:t>Balance:</w:t>
      </w:r>
      <w:r w:rsidR="00D2621C">
        <w:rPr>
          <w:spacing w:val="-4"/>
        </w:rPr>
        <w:t xml:space="preserve"> </w:t>
      </w:r>
      <w:r w:rsidR="00000000">
        <w:rPr>
          <w:spacing w:val="-2"/>
        </w:rPr>
        <w:t>$10,200</w:t>
      </w:r>
    </w:p>
    <w:p w:rsidR="00503BF8" w:rsidP="00F35D2F" w:rsidRDefault="00503BF8" w14:paraId="6A3AC001" w14:textId="77777777">
      <w:pPr>
        <w:pStyle w:val="BodyText"/>
        <w:spacing w:before="0" w:line="275" w:lineRule="exact"/>
        <w:rPr>
          <w:spacing w:val="-2"/>
        </w:rPr>
      </w:pPr>
    </w:p>
    <w:p w:rsidR="00503BF8" w:rsidP="00503BF8" w:rsidRDefault="00503BF8" w14:paraId="5E693183" w14:textId="26F336E6">
      <w:pPr>
        <w:pStyle w:val="BodyText"/>
        <w:spacing w:before="0" w:line="275" w:lineRule="exact"/>
        <w:ind w:firstLine="620"/>
      </w:pPr>
      <w:r>
        <w:t>Add:</w:t>
      </w:r>
    </w:p>
    <w:p w:rsidRPr="00DD446C" w:rsidR="00F35D2F" w:rsidP="00DD446C" w:rsidRDefault="00000000" w14:paraId="12EC2E05" w14:textId="0CA66BCB">
      <w:pPr>
        <w:pStyle w:val="BodyText"/>
        <w:spacing w:before="0" w:line="275" w:lineRule="exact"/>
        <w:ind w:left="1440"/>
        <w:rPr>
          <w:spacing w:val="-5"/>
          <w:sz w:val="18"/>
          <w:szCs w:val="18"/>
        </w:rPr>
      </w:pPr>
      <w:r>
        <w:t>Deposits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Transit:</w:t>
      </w:r>
      <w:r>
        <w:rPr>
          <w:spacing w:val="-3"/>
        </w:rPr>
        <w:t xml:space="preserve"> </w:t>
      </w:r>
      <w:r>
        <w:t>$4,434</w:t>
      </w:r>
      <w:r>
        <w:rPr>
          <w:spacing w:val="-2"/>
        </w:rPr>
        <w:t xml:space="preserve"> </w:t>
      </w:r>
      <w:r w:rsidRPr="00DD446C">
        <w:rPr>
          <w:sz w:val="20"/>
          <w:szCs w:val="20"/>
        </w:rPr>
        <w:t>(Note:</w:t>
      </w:r>
      <w:r w:rsidRPr="00DD446C">
        <w:rPr>
          <w:spacing w:val="-3"/>
          <w:sz w:val="20"/>
          <w:szCs w:val="20"/>
        </w:rPr>
        <w:t xml:space="preserve"> </w:t>
      </w:r>
      <w:r w:rsidRPr="00DD446C">
        <w:rPr>
          <w:sz w:val="20"/>
          <w:szCs w:val="20"/>
        </w:rPr>
        <w:t>Deposit</w:t>
      </w:r>
      <w:r w:rsidRPr="00DD446C">
        <w:rPr>
          <w:spacing w:val="-3"/>
          <w:sz w:val="20"/>
          <w:szCs w:val="20"/>
        </w:rPr>
        <w:t xml:space="preserve"> </w:t>
      </w:r>
      <w:r w:rsidRPr="00DD446C">
        <w:rPr>
          <w:sz w:val="20"/>
          <w:szCs w:val="20"/>
        </w:rPr>
        <w:t>in</w:t>
      </w:r>
      <w:r w:rsidRPr="00DD446C">
        <w:rPr>
          <w:spacing w:val="-3"/>
          <w:sz w:val="20"/>
          <w:szCs w:val="20"/>
        </w:rPr>
        <w:t xml:space="preserve"> </w:t>
      </w:r>
      <w:r w:rsidRPr="00DD446C">
        <w:rPr>
          <w:sz w:val="20"/>
          <w:szCs w:val="20"/>
        </w:rPr>
        <w:t>transit</w:t>
      </w:r>
      <w:r w:rsidRPr="00DD446C">
        <w:rPr>
          <w:spacing w:val="-3"/>
          <w:sz w:val="20"/>
          <w:szCs w:val="20"/>
        </w:rPr>
        <w:t xml:space="preserve"> </w:t>
      </w:r>
      <w:r w:rsidRPr="00DD446C">
        <w:rPr>
          <w:sz w:val="20"/>
          <w:szCs w:val="20"/>
        </w:rPr>
        <w:t>on</w:t>
      </w:r>
      <w:r w:rsidRPr="00DD446C">
        <w:rPr>
          <w:spacing w:val="-3"/>
          <w:sz w:val="20"/>
          <w:szCs w:val="20"/>
        </w:rPr>
        <w:t xml:space="preserve"> </w:t>
      </w:r>
      <w:r w:rsidRPr="00DD446C">
        <w:rPr>
          <w:sz w:val="20"/>
          <w:szCs w:val="20"/>
        </w:rPr>
        <w:t>8/1</w:t>
      </w:r>
      <w:r w:rsidRPr="00DD446C">
        <w:rPr>
          <w:spacing w:val="-3"/>
          <w:sz w:val="20"/>
          <w:szCs w:val="20"/>
        </w:rPr>
        <w:t xml:space="preserve"> </w:t>
      </w:r>
      <w:r w:rsidRPr="00DD446C">
        <w:rPr>
          <w:sz w:val="20"/>
          <w:szCs w:val="20"/>
        </w:rPr>
        <w:t>cleared</w:t>
      </w:r>
      <w:r w:rsidRPr="00DD446C">
        <w:rPr>
          <w:spacing w:val="-3"/>
          <w:sz w:val="20"/>
          <w:szCs w:val="20"/>
        </w:rPr>
        <w:t xml:space="preserve"> </w:t>
      </w:r>
      <w:r w:rsidRPr="00DD446C">
        <w:rPr>
          <w:sz w:val="20"/>
          <w:szCs w:val="20"/>
        </w:rPr>
        <w:t>on</w:t>
      </w:r>
      <w:r w:rsidRPr="00DD446C">
        <w:rPr>
          <w:spacing w:val="-3"/>
          <w:sz w:val="20"/>
          <w:szCs w:val="20"/>
        </w:rPr>
        <w:t xml:space="preserve"> </w:t>
      </w:r>
      <w:r w:rsidRPr="00DD446C">
        <w:rPr>
          <w:sz w:val="20"/>
          <w:szCs w:val="20"/>
        </w:rPr>
        <w:t>8/2</w:t>
      </w:r>
      <w:r w:rsidRPr="00DD446C">
        <w:rPr>
          <w:spacing w:val="-1"/>
          <w:sz w:val="20"/>
          <w:szCs w:val="20"/>
        </w:rPr>
        <w:t xml:space="preserve"> </w:t>
      </w:r>
      <w:r w:rsidRPr="00DD446C">
        <w:rPr>
          <w:sz w:val="20"/>
          <w:szCs w:val="20"/>
        </w:rPr>
        <w:t>so</w:t>
      </w:r>
      <w:r w:rsidRPr="00DD446C">
        <w:rPr>
          <w:spacing w:val="-3"/>
          <w:sz w:val="20"/>
          <w:szCs w:val="20"/>
        </w:rPr>
        <w:t xml:space="preserve"> </w:t>
      </w:r>
      <w:r w:rsidRPr="00DD446C">
        <w:rPr>
          <w:sz w:val="20"/>
          <w:szCs w:val="20"/>
        </w:rPr>
        <w:t>we</w:t>
      </w:r>
      <w:r w:rsidRPr="00DD446C">
        <w:rPr>
          <w:spacing w:val="-5"/>
          <w:sz w:val="20"/>
          <w:szCs w:val="20"/>
        </w:rPr>
        <w:t xml:space="preserve"> </w:t>
      </w:r>
      <w:r w:rsidRPr="00DD446C">
        <w:rPr>
          <w:sz w:val="20"/>
          <w:szCs w:val="20"/>
        </w:rPr>
        <w:t>ignore</w:t>
      </w:r>
      <w:r w:rsidRPr="00DD446C">
        <w:rPr>
          <w:spacing w:val="-5"/>
          <w:sz w:val="20"/>
          <w:szCs w:val="20"/>
        </w:rPr>
        <w:t xml:space="preserve"> </w:t>
      </w:r>
      <w:r w:rsidRPr="00DD446C">
        <w:rPr>
          <w:sz w:val="20"/>
          <w:szCs w:val="20"/>
        </w:rPr>
        <w:t xml:space="preserve">it) </w:t>
      </w:r>
    </w:p>
    <w:p w:rsidR="00F35D2F" w:rsidP="00D2621C" w:rsidRDefault="00000000" w14:paraId="752419D9" w14:textId="77777777">
      <w:pPr>
        <w:pStyle w:val="BodyText"/>
        <w:spacing w:before="0" w:line="275" w:lineRule="exact"/>
        <w:ind w:left="1440" w:firstLine="720"/>
      </w:pPr>
      <w:r>
        <w:t>Bank Error: $9</w:t>
      </w:r>
    </w:p>
    <w:p w:rsidR="00F35D2F" w:rsidP="00F35D2F" w:rsidRDefault="00F35D2F" w14:paraId="03D734F3" w14:textId="77777777">
      <w:pPr>
        <w:pStyle w:val="BodyText"/>
        <w:spacing w:before="0" w:line="275" w:lineRule="exact"/>
      </w:pPr>
    </w:p>
    <w:p w:rsidRPr="00F35D2F" w:rsidR="00B1246C" w:rsidP="00D2621C" w:rsidRDefault="00DD446C" w14:paraId="1EABE930" w14:textId="2CB16A70">
      <w:pPr>
        <w:pStyle w:val="BodyText"/>
        <w:spacing w:before="0" w:line="275" w:lineRule="exact"/>
        <w:ind w:firstLine="620"/>
        <w:rPr>
          <w:spacing w:val="-2"/>
        </w:rPr>
      </w:pPr>
      <w:r>
        <w:rPr>
          <w:spacing w:val="-2"/>
        </w:rPr>
        <w:t>Subtract</w:t>
      </w:r>
      <w:r w:rsidR="00000000">
        <w:rPr>
          <w:spacing w:val="-2"/>
        </w:rPr>
        <w:t>:</w:t>
      </w:r>
    </w:p>
    <w:p w:rsidR="00E42787" w:rsidP="00DD446C" w:rsidRDefault="00000000" w14:paraId="7BB01297" w14:textId="77777777">
      <w:pPr>
        <w:pStyle w:val="BodyText"/>
        <w:spacing w:before="0"/>
        <w:ind w:left="820" w:firstLine="620"/>
        <w:jc w:val="both"/>
      </w:pPr>
      <w:r>
        <w:t>Outstanding</w:t>
      </w:r>
      <w:r w:rsidR="00D2621C">
        <w:rPr>
          <w:spacing w:val="-15"/>
        </w:rPr>
        <w:t xml:space="preserve"> </w:t>
      </w:r>
      <w:r>
        <w:t>Checks:</w:t>
      </w:r>
      <w:r>
        <w:rPr>
          <w:spacing w:val="-15"/>
        </w:rPr>
        <w:t xml:space="preserve"> </w:t>
      </w:r>
      <w:r>
        <w:t xml:space="preserve">$3550 </w:t>
      </w:r>
    </w:p>
    <w:p w:rsidR="00DD446C" w:rsidP="00E42787" w:rsidRDefault="00DD446C" w14:paraId="1DDA5C9D" w14:textId="77777777">
      <w:pPr>
        <w:pStyle w:val="BodyText"/>
        <w:spacing w:before="0" w:line="398" w:lineRule="auto"/>
        <w:jc w:val="both"/>
      </w:pPr>
    </w:p>
    <w:p w:rsidR="00E42787" w:rsidP="00DD446C" w:rsidRDefault="00000000" w14:paraId="592E21E8" w14:textId="06FC7327">
      <w:pPr>
        <w:pStyle w:val="BodyText"/>
        <w:spacing w:before="0" w:line="398" w:lineRule="auto"/>
        <w:ind w:firstLine="620"/>
        <w:jc w:val="both"/>
      </w:pPr>
      <w:r>
        <w:t xml:space="preserve">Adjusted Balance: </w:t>
      </w:r>
      <w:r w:rsidRPr="00DD446C">
        <w:rPr>
          <w:highlight w:val="cyan"/>
        </w:rPr>
        <w:t>$11,093</w:t>
      </w:r>
      <w:r>
        <w:t xml:space="preserve"> </w:t>
      </w:r>
    </w:p>
    <w:p w:rsidR="00B1246C" w:rsidP="00D2621C" w:rsidRDefault="00DD446C" w14:paraId="1EABE931" w14:textId="518C47F0">
      <w:pPr>
        <w:pStyle w:val="BodyText"/>
        <w:spacing w:before="183" w:line="398" w:lineRule="auto"/>
        <w:jc w:val="both"/>
        <w:rPr>
          <w:b/>
        </w:rPr>
      </w:pPr>
      <w:r>
        <w:rPr>
          <w:b/>
          <w:spacing w:val="-2"/>
        </w:rPr>
        <w:t>On the b</w:t>
      </w:r>
      <w:r w:rsidR="00000000">
        <w:rPr>
          <w:b/>
          <w:spacing w:val="-2"/>
        </w:rPr>
        <w:t>ook</w:t>
      </w:r>
      <w:r>
        <w:rPr>
          <w:b/>
          <w:spacing w:val="-2"/>
        </w:rPr>
        <w:t xml:space="preserve"> side</w:t>
      </w:r>
      <w:r w:rsidR="00000000">
        <w:rPr>
          <w:b/>
          <w:spacing w:val="-2"/>
        </w:rPr>
        <w:t>:</w:t>
      </w:r>
    </w:p>
    <w:p w:rsidR="00DD446C" w:rsidP="00DD446C" w:rsidRDefault="00DD446C" w14:paraId="44B35CB1" w14:textId="77777777">
      <w:pPr>
        <w:pStyle w:val="BodyText"/>
        <w:spacing w:before="1"/>
        <w:ind w:firstLine="620"/>
        <w:jc w:val="both"/>
        <w:rPr>
          <w:spacing w:val="-2"/>
        </w:rPr>
      </w:pPr>
      <w:r>
        <w:t xml:space="preserve">Starting </w:t>
      </w:r>
      <w:r w:rsidR="00000000">
        <w:t>Balance: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$9,559</w:t>
      </w:r>
    </w:p>
    <w:p w:rsidR="00DD446C" w:rsidP="00DD446C" w:rsidRDefault="00DD446C" w14:paraId="519E7B66" w14:textId="77777777">
      <w:pPr>
        <w:pStyle w:val="BodyText"/>
        <w:spacing w:before="1"/>
        <w:ind w:firstLine="620"/>
        <w:jc w:val="both"/>
        <w:rPr>
          <w:spacing w:val="-2"/>
        </w:rPr>
      </w:pPr>
    </w:p>
    <w:p w:rsidR="00B1246C" w:rsidP="00DD446C" w:rsidRDefault="00000000" w14:paraId="1EABE933" w14:textId="2FF7D476">
      <w:pPr>
        <w:pStyle w:val="BodyText"/>
        <w:spacing w:before="0"/>
        <w:ind w:firstLine="620"/>
        <w:jc w:val="both"/>
      </w:pPr>
      <w:r>
        <w:rPr>
          <w:spacing w:val="-4"/>
        </w:rPr>
        <w:t>Add:</w:t>
      </w:r>
    </w:p>
    <w:p w:rsidR="00DD446C" w:rsidP="00DD446C" w:rsidRDefault="00000000" w14:paraId="7679A987" w14:textId="77777777">
      <w:pPr>
        <w:pStyle w:val="BodyText"/>
        <w:spacing w:before="0"/>
        <w:ind w:left="820" w:firstLine="620"/>
        <w:jc w:val="both"/>
        <w:rPr>
          <w:spacing w:val="-2"/>
        </w:rPr>
      </w:pPr>
      <w:r>
        <w:t>Note</w:t>
      </w:r>
      <w:r>
        <w:rPr>
          <w:spacing w:val="-11"/>
        </w:rPr>
        <w:t xml:space="preserve"> </w:t>
      </w:r>
      <w:r>
        <w:t>Collection:</w:t>
      </w:r>
      <w:r>
        <w:rPr>
          <w:spacing w:val="-9"/>
        </w:rPr>
        <w:t xml:space="preserve"> </w:t>
      </w:r>
      <w:r>
        <w:rPr>
          <w:spacing w:val="-2"/>
        </w:rPr>
        <w:t>$1,818</w:t>
      </w:r>
    </w:p>
    <w:p w:rsidR="00DD446C" w:rsidP="00DD446C" w:rsidRDefault="00DD446C" w14:paraId="256CDE71" w14:textId="77777777">
      <w:pPr>
        <w:pStyle w:val="BodyText"/>
        <w:spacing w:before="0"/>
        <w:jc w:val="both"/>
        <w:rPr>
          <w:spacing w:val="-2"/>
        </w:rPr>
      </w:pPr>
    </w:p>
    <w:p w:rsidR="00B1246C" w:rsidP="00DD446C" w:rsidRDefault="00AF4BD2" w14:paraId="1EABE935" w14:textId="22D91A18">
      <w:pPr>
        <w:pStyle w:val="BodyText"/>
        <w:spacing w:before="0"/>
        <w:ind w:firstLine="620"/>
        <w:jc w:val="both"/>
      </w:pPr>
      <w:r>
        <w:rPr>
          <w:spacing w:val="-2"/>
        </w:rPr>
        <w:t>Subtract</w:t>
      </w:r>
      <w:r w:rsidR="00000000">
        <w:rPr>
          <w:spacing w:val="-2"/>
        </w:rPr>
        <w:t>:</w:t>
      </w:r>
    </w:p>
    <w:p w:rsidR="00AF4BD2" w:rsidP="00AF4BD2" w:rsidRDefault="00000000" w14:paraId="73E5299D" w14:textId="77777777">
      <w:pPr>
        <w:pStyle w:val="BodyText"/>
        <w:spacing w:before="0"/>
        <w:ind w:left="720" w:right="180" w:firstLine="720"/>
      </w:pPr>
      <w:r>
        <w:t>Service</w:t>
      </w:r>
      <w:r>
        <w:rPr>
          <w:spacing w:val="-15"/>
        </w:rPr>
        <w:t xml:space="preserve"> </w:t>
      </w:r>
      <w:r>
        <w:t>Charge:</w:t>
      </w:r>
      <w:r>
        <w:rPr>
          <w:spacing w:val="-15"/>
        </w:rPr>
        <w:t xml:space="preserve"> </w:t>
      </w:r>
      <w:r>
        <w:t xml:space="preserve">$25 </w:t>
      </w:r>
    </w:p>
    <w:p w:rsidR="00B1246C" w:rsidP="00AF4BD2" w:rsidRDefault="00000000" w14:paraId="1EABE936" w14:textId="52E69B6B">
      <w:pPr>
        <w:pStyle w:val="BodyText"/>
        <w:spacing w:before="0"/>
        <w:ind w:left="720" w:right="180" w:firstLine="720"/>
      </w:pPr>
      <w:r>
        <w:t>NSF Check $ 259</w:t>
      </w:r>
    </w:p>
    <w:p w:rsidR="00AF4BD2" w:rsidP="00AF4BD2" w:rsidRDefault="00AF4BD2" w14:paraId="6A8F35B2" w14:textId="77777777">
      <w:pPr>
        <w:pStyle w:val="BodyText"/>
        <w:spacing w:before="0"/>
        <w:ind w:left="720" w:right="180" w:firstLine="720"/>
      </w:pPr>
    </w:p>
    <w:p w:rsidR="00B412DF" w:rsidP="00B412DF" w:rsidRDefault="00000000" w14:paraId="7BF3C8E5" w14:textId="4F9860B2">
      <w:pPr>
        <w:pStyle w:val="BodyText"/>
        <w:spacing w:before="4"/>
        <w:ind w:firstLine="620"/>
        <w:rPr>
          <w:spacing w:val="-2"/>
        </w:rPr>
      </w:pPr>
      <w:r>
        <w:t>Adjusted</w:t>
      </w:r>
      <w:r>
        <w:rPr>
          <w:spacing w:val="-6"/>
        </w:rPr>
        <w:t xml:space="preserve"> </w:t>
      </w:r>
      <w:r>
        <w:t>Balance:</w:t>
      </w:r>
      <w:r>
        <w:rPr>
          <w:spacing w:val="-6"/>
        </w:rPr>
        <w:t xml:space="preserve"> </w:t>
      </w:r>
      <w:r w:rsidRPr="00AF4BD2">
        <w:rPr>
          <w:spacing w:val="-2"/>
          <w:highlight w:val="cyan"/>
        </w:rPr>
        <w:t>$11,093</w:t>
      </w:r>
    </w:p>
    <w:p w:rsidR="00B412DF" w:rsidP="00B412DF" w:rsidRDefault="00B412DF" w14:paraId="758121E9" w14:textId="77777777">
      <w:pPr>
        <w:pStyle w:val="BodyText"/>
        <w:spacing w:before="4"/>
        <w:ind w:left="0"/>
        <w:rPr>
          <w:spacing w:val="-2"/>
        </w:rPr>
      </w:pPr>
    </w:p>
    <w:p w:rsidR="00B412DF" w:rsidP="00B412DF" w:rsidRDefault="00B412DF" w14:paraId="4C4E2164" w14:textId="77777777">
      <w:pPr>
        <w:pStyle w:val="BodyText"/>
        <w:pBdr>
          <w:bottom w:val="single" w:color="auto" w:sz="12" w:space="1"/>
        </w:pBdr>
        <w:spacing w:before="4"/>
        <w:ind w:left="0"/>
        <w:rPr>
          <w:spacing w:val="-2"/>
        </w:rPr>
      </w:pPr>
    </w:p>
    <w:p w:rsidR="00D62E0D" w:rsidP="00B412DF" w:rsidRDefault="00D62E0D" w14:paraId="5114370D" w14:textId="77777777">
      <w:pPr>
        <w:pStyle w:val="BodyText"/>
        <w:pBdr>
          <w:bottom w:val="single" w:color="auto" w:sz="12" w:space="1"/>
        </w:pBdr>
        <w:spacing w:before="4"/>
        <w:ind w:left="0"/>
        <w:rPr>
          <w:spacing w:val="-2"/>
        </w:rPr>
      </w:pPr>
    </w:p>
    <w:p w:rsidR="00B412DF" w:rsidP="00B412DF" w:rsidRDefault="00B412DF" w14:paraId="36EB70B8" w14:textId="77777777">
      <w:pPr>
        <w:tabs>
          <w:tab w:val="left" w:pos="820"/>
          <w:tab w:val="left" w:pos="821"/>
        </w:tabs>
        <w:spacing w:before="178" w:line="259" w:lineRule="auto"/>
        <w:ind w:right="47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Check Your Learning:</w:t>
      </w:r>
    </w:p>
    <w:p w:rsidR="00B412DF" w:rsidP="00B412DF" w:rsidRDefault="005D03CA" w14:paraId="01500143" w14:textId="0F70C4D2">
      <w:pPr>
        <w:pStyle w:val="BodyText"/>
        <w:numPr>
          <w:ilvl w:val="0"/>
          <w:numId w:val="8"/>
        </w:numPr>
        <w:spacing w:before="156"/>
      </w:pPr>
      <w:r>
        <w:t xml:space="preserve">Which of the following is </w:t>
      </w:r>
      <w:r w:rsidRPr="001778AF">
        <w:rPr>
          <w:b/>
          <w:bCs/>
        </w:rPr>
        <w:t>not</w:t>
      </w:r>
      <w:r>
        <w:t xml:space="preserve"> recorded on the </w:t>
      </w:r>
      <w:r w:rsidRPr="001778AF">
        <w:rPr>
          <w:b/>
          <w:bCs/>
          <w:u w:val="single"/>
        </w:rPr>
        <w:t>bank</w:t>
      </w:r>
      <w:r>
        <w:t xml:space="preserve"> side?</w:t>
      </w:r>
    </w:p>
    <w:p w:rsidR="001778AF" w:rsidP="00B412DF" w:rsidRDefault="001778AF" w14:paraId="6E828783" w14:textId="1D910F48">
      <w:pPr>
        <w:pStyle w:val="BodyText"/>
        <w:numPr>
          <w:ilvl w:val="1"/>
          <w:numId w:val="8"/>
        </w:numPr>
        <w:spacing w:before="156"/>
      </w:pPr>
      <w:r>
        <w:t>Bank Collections</w:t>
      </w:r>
    </w:p>
    <w:p w:rsidR="00B412DF" w:rsidP="00B412DF" w:rsidRDefault="005D03CA" w14:paraId="754D2694" w14:textId="6C17F799">
      <w:pPr>
        <w:pStyle w:val="BodyText"/>
        <w:numPr>
          <w:ilvl w:val="1"/>
          <w:numId w:val="8"/>
        </w:numPr>
        <w:spacing w:before="156"/>
      </w:pPr>
      <w:r>
        <w:t>Deposits in transit</w:t>
      </w:r>
    </w:p>
    <w:p w:rsidR="005D03CA" w:rsidP="00B412DF" w:rsidRDefault="00C463A7" w14:paraId="0C63FF11" w14:textId="63A39295">
      <w:pPr>
        <w:pStyle w:val="BodyText"/>
        <w:numPr>
          <w:ilvl w:val="1"/>
          <w:numId w:val="8"/>
        </w:numPr>
        <w:spacing w:before="156"/>
      </w:pPr>
      <w:r>
        <w:t>Bank Errors</w:t>
      </w:r>
    </w:p>
    <w:p w:rsidR="00A1007C" w:rsidP="00A1007C" w:rsidRDefault="00C463A7" w14:paraId="1F695432" w14:textId="3B2EC4D7">
      <w:pPr>
        <w:pStyle w:val="BodyText"/>
        <w:numPr>
          <w:ilvl w:val="1"/>
          <w:numId w:val="8"/>
        </w:numPr>
        <w:spacing w:before="156"/>
      </w:pPr>
      <w:r>
        <w:t>Outstanding Checks</w:t>
      </w:r>
    </w:p>
    <w:p w:rsidR="00A1007C" w:rsidP="00A1007C" w:rsidRDefault="00A1007C" w14:paraId="631DE221" w14:textId="1C5D8F97">
      <w:pPr>
        <w:pStyle w:val="BodyText"/>
        <w:numPr>
          <w:ilvl w:val="1"/>
          <w:numId w:val="8"/>
        </w:numPr>
        <w:spacing w:before="156"/>
      </w:pPr>
      <w:r>
        <w:t xml:space="preserve">All </w:t>
      </w:r>
      <w:r w:rsidR="000B2260">
        <w:t>answer</w:t>
      </w:r>
      <w:r>
        <w:t xml:space="preserve"> choices </w:t>
      </w:r>
      <w:r w:rsidR="000B2260">
        <w:t xml:space="preserve">could be </w:t>
      </w:r>
      <w:r>
        <w:t>recorded on the bank side</w:t>
      </w:r>
    </w:p>
    <w:p w:rsidR="00B412DF" w:rsidP="00B412DF" w:rsidRDefault="00B412DF" w14:paraId="1448E46C" w14:textId="77777777">
      <w:pPr>
        <w:pStyle w:val="BodyText"/>
        <w:spacing w:before="156"/>
      </w:pPr>
    </w:p>
    <w:p w:rsidR="001778AF" w:rsidP="001778AF" w:rsidRDefault="001778AF" w14:paraId="18CEE609" w14:textId="1F782D8F">
      <w:pPr>
        <w:pStyle w:val="BodyText"/>
        <w:numPr>
          <w:ilvl w:val="0"/>
          <w:numId w:val="8"/>
        </w:numPr>
        <w:spacing w:before="156"/>
      </w:pPr>
      <w:r>
        <w:t xml:space="preserve">Which of the following is </w:t>
      </w:r>
      <w:r w:rsidRPr="001778AF">
        <w:rPr>
          <w:b/>
          <w:bCs/>
        </w:rPr>
        <w:t>not</w:t>
      </w:r>
      <w:r>
        <w:t xml:space="preserve"> recorded on the </w:t>
      </w:r>
      <w:r w:rsidRPr="001778AF">
        <w:rPr>
          <w:b/>
          <w:bCs/>
          <w:u w:val="single"/>
        </w:rPr>
        <w:t>book</w:t>
      </w:r>
      <w:r>
        <w:t xml:space="preserve"> side?</w:t>
      </w:r>
    </w:p>
    <w:p w:rsidR="00B412DF" w:rsidP="00B412DF" w:rsidRDefault="006E7766" w14:paraId="19F77C51" w14:textId="435A04FB">
      <w:pPr>
        <w:pStyle w:val="BodyText"/>
        <w:numPr>
          <w:ilvl w:val="1"/>
          <w:numId w:val="8"/>
        </w:numPr>
        <w:spacing w:before="156"/>
      </w:pPr>
      <w:r>
        <w:t>EFTs</w:t>
      </w:r>
    </w:p>
    <w:p w:rsidR="00B412DF" w:rsidP="00955ED3" w:rsidRDefault="006E7766" w14:paraId="42675B8A" w14:textId="1952C4E3">
      <w:pPr>
        <w:pStyle w:val="BodyText"/>
        <w:numPr>
          <w:ilvl w:val="1"/>
          <w:numId w:val="8"/>
        </w:numPr>
        <w:spacing w:before="156"/>
      </w:pPr>
      <w:r>
        <w:t>Interest Revenue</w:t>
      </w:r>
    </w:p>
    <w:p w:rsidR="006E7766" w:rsidP="00955ED3" w:rsidRDefault="006E7766" w14:paraId="3543ECA6" w14:textId="4E4FFE8B">
      <w:pPr>
        <w:pStyle w:val="BodyText"/>
        <w:numPr>
          <w:ilvl w:val="1"/>
          <w:numId w:val="8"/>
        </w:numPr>
        <w:spacing w:before="156"/>
      </w:pPr>
      <w:r>
        <w:t>NSF checks</w:t>
      </w:r>
    </w:p>
    <w:p w:rsidR="006E7766" w:rsidP="00955ED3" w:rsidRDefault="006E7766" w14:paraId="04E00004" w14:textId="5943B4B0">
      <w:pPr>
        <w:pStyle w:val="BodyText"/>
        <w:numPr>
          <w:ilvl w:val="1"/>
          <w:numId w:val="8"/>
        </w:numPr>
        <w:spacing w:before="156"/>
      </w:pPr>
      <w:r>
        <w:t>Book Error</w:t>
      </w:r>
    </w:p>
    <w:p w:rsidR="006E7766" w:rsidP="006E7766" w:rsidRDefault="006E7766" w14:paraId="08EDA9FC" w14:textId="0B60C5C0">
      <w:pPr>
        <w:pStyle w:val="BodyText"/>
        <w:numPr>
          <w:ilvl w:val="1"/>
          <w:numId w:val="8"/>
        </w:numPr>
        <w:spacing w:before="156"/>
      </w:pPr>
      <w:r>
        <w:t>All answer choices could be recorded on the bank side</w:t>
      </w:r>
    </w:p>
    <w:p w:rsidRPr="00077915" w:rsidR="00077915" w:rsidP="00077915" w:rsidRDefault="00077915" w14:paraId="363822D5" w14:textId="2E238BD6">
      <w:pPr>
        <w:pStyle w:val="BodyText"/>
        <w:numPr>
          <w:ilvl w:val="0"/>
          <w:numId w:val="8"/>
        </w:numPr>
        <w:spacing w:before="156"/>
      </w:pPr>
      <w:r>
        <w:t>True or False: Deposits in Transit are</w:t>
      </w:r>
      <w:r>
        <w:rPr>
          <w:spacing w:val="-2"/>
        </w:rPr>
        <w:t xml:space="preserve"> </w:t>
      </w:r>
      <w:r w:rsidRPr="00B65699">
        <w:rPr>
          <w:spacing w:val="-2"/>
        </w:rPr>
        <w:t>check payment</w:t>
      </w:r>
      <w:r>
        <w:rPr>
          <w:spacing w:val="-2"/>
        </w:rPr>
        <w:t>s</w:t>
      </w:r>
      <w:r w:rsidRPr="00B65699">
        <w:rPr>
          <w:spacing w:val="-2"/>
        </w:rPr>
        <w:t xml:space="preserve"> that </w:t>
      </w:r>
      <w:r>
        <w:rPr>
          <w:spacing w:val="-2"/>
        </w:rPr>
        <w:t>have</w:t>
      </w:r>
      <w:r w:rsidRPr="00B65699">
        <w:rPr>
          <w:spacing w:val="-2"/>
        </w:rPr>
        <w:t xml:space="preserve"> been recorded by the issuing entity, but which </w:t>
      </w:r>
      <w:r>
        <w:rPr>
          <w:spacing w:val="-2"/>
        </w:rPr>
        <w:t>have</w:t>
      </w:r>
      <w:r w:rsidRPr="00B65699">
        <w:rPr>
          <w:spacing w:val="-2"/>
        </w:rPr>
        <w:t xml:space="preserve"> not yet cleared its bank account as a deduction from its cash balance.</w:t>
      </w:r>
    </w:p>
    <w:p w:rsidRPr="002D2803" w:rsidR="00077915" w:rsidP="00077915" w:rsidRDefault="00077915" w14:paraId="4F3D0610" w14:textId="26B48DCF">
      <w:pPr>
        <w:pStyle w:val="BodyText"/>
        <w:numPr>
          <w:ilvl w:val="1"/>
          <w:numId w:val="8"/>
        </w:numPr>
        <w:spacing w:before="156"/>
      </w:pPr>
      <w:r>
        <w:rPr>
          <w:spacing w:val="-2"/>
        </w:rPr>
        <w:t>T</w:t>
      </w:r>
      <w:r w:rsidR="002D2803">
        <w:rPr>
          <w:spacing w:val="-2"/>
        </w:rPr>
        <w:t>rue</w:t>
      </w:r>
    </w:p>
    <w:p w:rsidRPr="006170D8" w:rsidR="00B412DF" w:rsidP="006170D8" w:rsidRDefault="002D2803" w14:paraId="45F6692F" w14:textId="513AF08D">
      <w:pPr>
        <w:pStyle w:val="BodyText"/>
        <w:numPr>
          <w:ilvl w:val="1"/>
          <w:numId w:val="8"/>
        </w:numPr>
        <w:spacing w:before="156"/>
      </w:pPr>
      <w:r>
        <w:rPr>
          <w:spacing w:val="-2"/>
        </w:rPr>
        <w:t>False</w:t>
      </w:r>
    </w:p>
    <w:p w:rsidR="00B412DF" w:rsidP="00B412DF" w:rsidRDefault="00B412DF" w14:paraId="192DF709" w14:textId="77777777">
      <w:pPr>
        <w:pStyle w:val="BodyText"/>
        <w:pBdr>
          <w:bottom w:val="single" w:color="auto" w:sz="12" w:space="1"/>
        </w:pBdr>
        <w:tabs>
          <w:tab w:val="left" w:pos="1749"/>
        </w:tabs>
        <w:spacing w:before="80" w:line="259" w:lineRule="auto"/>
        <w:ind w:left="0"/>
      </w:pPr>
    </w:p>
    <w:p w:rsidRPr="00A216CF" w:rsidR="00B412DF" w:rsidP="00B412DF" w:rsidRDefault="00B412DF" w14:paraId="136AC846" w14:textId="77777777">
      <w:pPr>
        <w:pStyle w:val="BodyText"/>
        <w:pBdr>
          <w:bottom w:val="single" w:color="auto" w:sz="12" w:space="1"/>
        </w:pBdr>
        <w:tabs>
          <w:tab w:val="left" w:pos="1749"/>
        </w:tabs>
        <w:spacing w:before="80" w:line="259" w:lineRule="auto"/>
        <w:ind w:left="0"/>
      </w:pPr>
    </w:p>
    <w:p w:rsidRPr="00A8037F" w:rsidR="00B412DF" w:rsidP="00B412DF" w:rsidRDefault="00B412DF" w14:paraId="0291DB28" w14:textId="77777777">
      <w:pPr>
        <w:tabs>
          <w:tab w:val="left" w:pos="820"/>
          <w:tab w:val="left" w:pos="821"/>
        </w:tabs>
        <w:spacing w:before="178" w:line="259" w:lineRule="auto"/>
        <w:ind w:right="470"/>
        <w:jc w:val="center"/>
        <w:rPr>
          <w:b/>
          <w:bCs/>
          <w:sz w:val="28"/>
          <w:szCs w:val="32"/>
        </w:rPr>
      </w:pPr>
      <w:r w:rsidRPr="00A8037F">
        <w:rPr>
          <w:b/>
          <w:bCs/>
          <w:sz w:val="28"/>
          <w:szCs w:val="32"/>
        </w:rPr>
        <w:t>Things You May Struggle With</w:t>
      </w:r>
      <w:r>
        <w:rPr>
          <w:b/>
          <w:bCs/>
          <w:sz w:val="28"/>
          <w:szCs w:val="32"/>
        </w:rPr>
        <w:t>:</w:t>
      </w:r>
    </w:p>
    <w:p w:rsidRPr="00A02DF0" w:rsidR="00B412DF" w:rsidP="00B412DF" w:rsidRDefault="00F41DD4" w14:paraId="30914A13" w14:textId="6B4536DE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0" w:line="259" w:lineRule="auto"/>
        <w:ind w:right="470"/>
        <w:rPr>
          <w:sz w:val="24"/>
          <w:szCs w:val="28"/>
        </w:rPr>
      </w:pPr>
      <w:r>
        <w:rPr>
          <w:sz w:val="24"/>
          <w:szCs w:val="28"/>
        </w:rPr>
        <w:t xml:space="preserve">Confusing what is recorded on the bank with </w:t>
      </w:r>
      <w:r w:rsidR="00AC1295">
        <w:rPr>
          <w:sz w:val="24"/>
          <w:szCs w:val="28"/>
        </w:rPr>
        <w:t>what’s</w:t>
      </w:r>
      <w:r>
        <w:rPr>
          <w:sz w:val="24"/>
          <w:szCs w:val="28"/>
        </w:rPr>
        <w:t xml:space="preserve"> recorded on the book side.</w:t>
      </w:r>
    </w:p>
    <w:p w:rsidR="00B412DF" w:rsidP="00B412DF" w:rsidRDefault="00F41DD4" w14:paraId="50D38BC0" w14:textId="6F203F3B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0" w:line="259" w:lineRule="auto"/>
        <w:ind w:right="470"/>
        <w:rPr>
          <w:sz w:val="24"/>
          <w:szCs w:val="28"/>
        </w:rPr>
      </w:pPr>
      <w:r>
        <w:rPr>
          <w:sz w:val="24"/>
          <w:szCs w:val="28"/>
        </w:rPr>
        <w:t xml:space="preserve">Also, confusing whether you </w:t>
      </w:r>
      <w:r w:rsidR="00AC1295">
        <w:rPr>
          <w:sz w:val="24"/>
          <w:szCs w:val="28"/>
        </w:rPr>
        <w:t xml:space="preserve">should add or subtract the value. </w:t>
      </w:r>
    </w:p>
    <w:p w:rsidRPr="00A02DF0" w:rsidR="00B412DF" w:rsidP="00B412DF" w:rsidRDefault="00AD69D0" w14:paraId="5EA53537" w14:textId="75CF7D62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0" w:line="259" w:lineRule="auto"/>
        <w:ind w:right="470"/>
        <w:rPr>
          <w:sz w:val="24"/>
          <w:szCs w:val="28"/>
        </w:rPr>
      </w:pPr>
      <w:r>
        <w:rPr>
          <w:sz w:val="24"/>
          <w:szCs w:val="28"/>
        </w:rPr>
        <w:t xml:space="preserve">Also, make sure to read carefully and not mix up bank error with book error and vice versa. </w:t>
      </w:r>
    </w:p>
    <w:p w:rsidRPr="00A216CF" w:rsidR="00B412DF" w:rsidP="00B412DF" w:rsidRDefault="00B412DF" w14:paraId="02F7717A" w14:textId="77777777">
      <w:pPr>
        <w:pStyle w:val="BodyText"/>
        <w:pBdr>
          <w:bottom w:val="single" w:color="auto" w:sz="12" w:space="1"/>
        </w:pBdr>
        <w:tabs>
          <w:tab w:val="left" w:pos="1749"/>
        </w:tabs>
        <w:spacing w:before="80" w:line="259" w:lineRule="auto"/>
        <w:ind w:left="0"/>
      </w:pPr>
    </w:p>
    <w:p w:rsidR="00B412DF" w:rsidP="00B412DF" w:rsidRDefault="00B412DF" w14:paraId="69C8F769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bCs/>
          <w:sz w:val="24"/>
          <w:szCs w:val="28"/>
        </w:rPr>
      </w:pPr>
    </w:p>
    <w:p w:rsidRPr="004E7710" w:rsidR="00B412DF" w:rsidP="00B412DF" w:rsidRDefault="00B412DF" w14:paraId="5DC869C9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bCs/>
          <w:i/>
          <w:iCs/>
          <w:sz w:val="24"/>
          <w:szCs w:val="28"/>
        </w:rPr>
      </w:pPr>
      <w:r w:rsidRPr="004E7710">
        <w:rPr>
          <w:bCs/>
          <w:i/>
          <w:iCs/>
          <w:sz w:val="24"/>
          <w:szCs w:val="28"/>
        </w:rPr>
        <w:t>Thanks for checking out these weekly resources!</w:t>
      </w:r>
    </w:p>
    <w:p w:rsidRPr="004E7710" w:rsidR="00B412DF" w:rsidP="00B412DF" w:rsidRDefault="00B412DF" w14:paraId="6C8F316A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bCs/>
          <w:i/>
          <w:iCs/>
          <w:sz w:val="24"/>
          <w:szCs w:val="28"/>
        </w:rPr>
      </w:pPr>
      <w:r w:rsidRPr="004E7710">
        <w:rPr>
          <w:bCs/>
          <w:i/>
          <w:iCs/>
          <w:sz w:val="24"/>
          <w:szCs w:val="28"/>
        </w:rPr>
        <w:t>Don’t forget to check out our website for group tutoring times, video tutorials, and lots of other</w:t>
      </w:r>
    </w:p>
    <w:p w:rsidRPr="004E7710" w:rsidR="00B412DF" w:rsidP="00B412DF" w:rsidRDefault="00B412DF" w14:paraId="4C6790D7" w14:textId="77777777">
      <w:pPr>
        <w:jc w:val="center"/>
        <w:rPr>
          <w:bCs/>
          <w:i/>
          <w:iCs/>
          <w:sz w:val="24"/>
          <w:szCs w:val="28"/>
        </w:rPr>
      </w:pPr>
      <w:r w:rsidRPr="004E7710">
        <w:rPr>
          <w:bCs/>
          <w:i/>
          <w:iCs/>
          <w:sz w:val="24"/>
          <w:szCs w:val="28"/>
        </w:rPr>
        <w:t xml:space="preserve">resources: </w:t>
      </w:r>
      <w:hyperlink w:history="1" r:id="rId9">
        <w:r w:rsidRPr="004E7710">
          <w:rPr>
            <w:rStyle w:val="Hyperlink"/>
            <w:bCs/>
            <w:i/>
            <w:iCs/>
            <w:sz w:val="24"/>
            <w:szCs w:val="28"/>
          </w:rPr>
          <w:t>www.baylor.edu/tutoring</w:t>
        </w:r>
      </w:hyperlink>
      <w:r w:rsidRPr="004E7710">
        <w:rPr>
          <w:bCs/>
          <w:i/>
          <w:iCs/>
          <w:sz w:val="24"/>
          <w:szCs w:val="28"/>
        </w:rPr>
        <w:t xml:space="preserve"> ! Answers to check your learning questions are below!</w:t>
      </w:r>
    </w:p>
    <w:p w:rsidR="00B412DF" w:rsidP="00B412DF" w:rsidRDefault="00B412DF" w14:paraId="3C2C6026" w14:textId="77777777">
      <w:pPr>
        <w:pBdr>
          <w:bottom w:val="single" w:color="auto" w:sz="12" w:space="1"/>
        </w:pBdr>
        <w:rPr>
          <w:bCs/>
          <w:sz w:val="24"/>
          <w:szCs w:val="28"/>
        </w:rPr>
      </w:pPr>
    </w:p>
    <w:p w:rsidR="00B412DF" w:rsidP="00B412DF" w:rsidRDefault="00B412DF" w14:paraId="0D7155B1" w14:textId="77777777">
      <w:pPr>
        <w:rPr>
          <w:bCs/>
          <w:sz w:val="24"/>
          <w:szCs w:val="28"/>
        </w:rPr>
      </w:pPr>
    </w:p>
    <w:p w:rsidR="00B412DF" w:rsidP="00B412DF" w:rsidRDefault="00B412DF" w14:paraId="4FF13081" w14:textId="77777777">
      <w:pPr>
        <w:jc w:val="center"/>
        <w:rPr>
          <w:b/>
          <w:sz w:val="28"/>
          <w:szCs w:val="32"/>
        </w:rPr>
      </w:pPr>
      <w:r w:rsidRPr="00047B06">
        <w:rPr>
          <w:b/>
          <w:sz w:val="28"/>
          <w:szCs w:val="32"/>
        </w:rPr>
        <w:t>Answers to Check Your Learning:</w:t>
      </w:r>
    </w:p>
    <w:p w:rsidRPr="00147111" w:rsidR="00B412DF" w:rsidP="00B412DF" w:rsidRDefault="00B412DF" w14:paraId="72DEB075" w14:textId="77777777">
      <w:pPr>
        <w:rPr>
          <w:b/>
          <w:sz w:val="28"/>
          <w:szCs w:val="32"/>
        </w:rPr>
      </w:pPr>
    </w:p>
    <w:p w:rsidR="00B412DF" w:rsidP="00955ED3" w:rsidRDefault="001778AF" w14:paraId="4E5152AD" w14:textId="610408E8">
      <w:pPr>
        <w:pStyle w:val="ListParagraph"/>
        <w:numPr>
          <w:ilvl w:val="3"/>
          <w:numId w:val="8"/>
        </w:numPr>
        <w:spacing w:before="0"/>
        <w:ind w:right="215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</w:p>
    <w:p w:rsidR="001778AF" w:rsidP="00955ED3" w:rsidRDefault="006E7766" w14:paraId="2E901AA5" w14:textId="0A2A8FFE">
      <w:pPr>
        <w:pStyle w:val="ListParagraph"/>
        <w:numPr>
          <w:ilvl w:val="3"/>
          <w:numId w:val="8"/>
        </w:numPr>
        <w:spacing w:before="0"/>
        <w:ind w:right="215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</w:p>
    <w:p w:rsidRPr="00955ED3" w:rsidR="002D2803" w:rsidP="00955ED3" w:rsidRDefault="002D2803" w14:paraId="24AE171A" w14:textId="45B8FD70">
      <w:pPr>
        <w:pStyle w:val="ListParagraph"/>
        <w:numPr>
          <w:ilvl w:val="3"/>
          <w:numId w:val="8"/>
        </w:numPr>
        <w:spacing w:before="0"/>
        <w:ind w:right="215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</w:p>
    <w:p w:rsidRPr="00B412DF" w:rsidR="00B412DF" w:rsidP="00B412DF" w:rsidRDefault="00B412DF" w14:paraId="72C2D17C" w14:textId="77777777">
      <w:pPr>
        <w:pStyle w:val="BodyText"/>
        <w:spacing w:before="4"/>
        <w:ind w:left="0"/>
        <w:rPr>
          <w:spacing w:val="-2"/>
        </w:rPr>
      </w:pPr>
    </w:p>
    <w:sectPr w:rsidRPr="00B412DF" w:rsidR="00B412DF" w:rsidSect="00EC78FD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4BF" w:rsidP="00714826" w:rsidRDefault="006244BF" w14:paraId="31D97339" w14:textId="77777777">
      <w:r>
        <w:separator/>
      </w:r>
    </w:p>
  </w:endnote>
  <w:endnote w:type="continuationSeparator" w:id="0">
    <w:p w:rsidR="006244BF" w:rsidP="00714826" w:rsidRDefault="006244BF" w14:paraId="177021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4826" w:rsidR="00714826" w:rsidP="00714826" w:rsidRDefault="00714826" w14:paraId="62D36608" w14:textId="3D332EED">
    <w:pPr>
      <w:spacing w:before="183" w:line="259" w:lineRule="auto"/>
      <w:ind w:right="127"/>
      <w:jc w:val="center"/>
      <w:rPr>
        <w:sz w:val="20"/>
        <w:szCs w:val="20"/>
      </w:rPr>
    </w:pPr>
    <w:r w:rsidRPr="00041BCA">
      <w:rPr>
        <w:sz w:val="20"/>
        <w:szCs w:val="20"/>
      </w:rPr>
      <w:t xml:space="preserve">All images </w:t>
    </w:r>
    <w:r>
      <w:rPr>
        <w:sz w:val="20"/>
        <w:szCs w:val="20"/>
      </w:rPr>
      <w:t xml:space="preserve">and practice problems </w:t>
    </w:r>
    <w:r w:rsidRPr="00041BCA">
      <w:rPr>
        <w:sz w:val="20"/>
        <w:szCs w:val="20"/>
      </w:rPr>
      <w:t>are from Financial</w:t>
    </w:r>
    <w:r w:rsidRPr="00041BCA">
      <w:rPr>
        <w:spacing w:val="-3"/>
        <w:sz w:val="20"/>
        <w:szCs w:val="20"/>
      </w:rPr>
      <w:t xml:space="preserve"> </w:t>
    </w:r>
    <w:r w:rsidRPr="00041BCA">
      <w:rPr>
        <w:sz w:val="20"/>
        <w:szCs w:val="20"/>
      </w:rPr>
      <w:t>Accounting</w:t>
    </w:r>
    <w:r w:rsidRPr="00041BCA">
      <w:rPr>
        <w:spacing w:val="-3"/>
        <w:sz w:val="20"/>
        <w:szCs w:val="20"/>
      </w:rPr>
      <w:t xml:space="preserve"> </w:t>
    </w:r>
    <w:r w:rsidRPr="00041BCA">
      <w:rPr>
        <w:sz w:val="20"/>
        <w:szCs w:val="20"/>
      </w:rPr>
      <w:t>by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Harrison,</w:t>
    </w:r>
    <w:r w:rsidRPr="00041BCA">
      <w:rPr>
        <w:spacing w:val="-2"/>
        <w:sz w:val="20"/>
        <w:szCs w:val="20"/>
      </w:rPr>
      <w:t xml:space="preserve"> </w:t>
    </w:r>
    <w:r w:rsidRPr="00041BCA">
      <w:rPr>
        <w:sz w:val="20"/>
        <w:szCs w:val="20"/>
      </w:rPr>
      <w:t>Horngren,</w:t>
    </w:r>
    <w:r w:rsidRPr="00041BCA">
      <w:rPr>
        <w:spacing w:val="-2"/>
        <w:sz w:val="20"/>
        <w:szCs w:val="20"/>
      </w:rPr>
      <w:t xml:space="preserve"> </w:t>
    </w:r>
    <w:r w:rsidRPr="00041BCA">
      <w:rPr>
        <w:sz w:val="20"/>
        <w:szCs w:val="20"/>
      </w:rPr>
      <w:t>and</w:t>
    </w:r>
    <w:r w:rsidRPr="00041BCA">
      <w:rPr>
        <w:spacing w:val="-3"/>
        <w:sz w:val="20"/>
        <w:szCs w:val="20"/>
      </w:rPr>
      <w:t xml:space="preserve"> </w:t>
    </w:r>
    <w:r w:rsidRPr="00041BCA">
      <w:rPr>
        <w:sz w:val="20"/>
        <w:szCs w:val="20"/>
      </w:rPr>
      <w:t>Thomas,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12th</w:t>
    </w:r>
    <w:r w:rsidRPr="00041BCA">
      <w:rPr>
        <w:spacing w:val="-2"/>
        <w:sz w:val="20"/>
        <w:szCs w:val="20"/>
      </w:rPr>
      <w:t xml:space="preserve"> </w:t>
    </w:r>
    <w:r w:rsidRPr="00041BCA">
      <w:rPr>
        <w:sz w:val="20"/>
        <w:szCs w:val="20"/>
      </w:rPr>
      <w:t>Edition,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Prentice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Hall via</w:t>
    </w:r>
    <w:r w:rsidRPr="00041BCA">
      <w:rPr>
        <w:spacing w:val="-5"/>
        <w:sz w:val="20"/>
        <w:szCs w:val="20"/>
      </w:rPr>
      <w:t xml:space="preserve"> </w:t>
    </w:r>
    <w:r w:rsidRPr="00041BCA">
      <w:rPr>
        <w:sz w:val="20"/>
        <w:szCs w:val="20"/>
      </w:rPr>
      <w:t>Pearson Education 2015</w:t>
    </w:r>
    <w:r w:rsidR="005A2326">
      <w:rPr>
        <w:sz w:val="20"/>
        <w:szCs w:val="20"/>
      </w:rPr>
      <w:t xml:space="preserve">, or </w:t>
    </w:r>
    <w:r w:rsidRPr="005A2326" w:rsidR="005A2326">
      <w:rPr>
        <w:sz w:val="20"/>
        <w:szCs w:val="20"/>
      </w:rPr>
      <w:t xml:space="preserve">Bank Reconciliations and Journalizing. Authored by: </w:t>
    </w:r>
    <w:proofErr w:type="spellStart"/>
    <w:r w:rsidRPr="005A2326" w:rsidR="005A2326">
      <w:rPr>
        <w:sz w:val="20"/>
        <w:szCs w:val="20"/>
      </w:rPr>
      <w:t>marbullware</w:t>
    </w:r>
    <w:proofErr w:type="spellEnd"/>
    <w:r w:rsidRPr="005A2326" w:rsidR="005A2326">
      <w:rPr>
        <w:sz w:val="20"/>
        <w:szCs w:val="20"/>
      </w:rPr>
      <w:t>. Located at: https://youtu.be/9LfnlMz2Aic. License: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4BF" w:rsidP="00714826" w:rsidRDefault="006244BF" w14:paraId="04A2778E" w14:textId="77777777">
      <w:r>
        <w:separator/>
      </w:r>
    </w:p>
  </w:footnote>
  <w:footnote w:type="continuationSeparator" w:id="0">
    <w:p w:rsidR="006244BF" w:rsidP="00714826" w:rsidRDefault="006244BF" w14:paraId="5FB4F9C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B4"/>
    <w:multiLevelType w:val="hybridMultilevel"/>
    <w:tmpl w:val="846EF6C0"/>
    <w:lvl w:ilvl="0" w:tplc="0409000F">
      <w:start w:val="1"/>
      <w:numFmt w:val="decimal"/>
      <w:lvlText w:val="%1."/>
      <w:lvlJc w:val="left"/>
      <w:pPr>
        <w:ind w:left="10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064EB7"/>
    <w:multiLevelType w:val="hybridMultilevel"/>
    <w:tmpl w:val="30C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603689"/>
    <w:multiLevelType w:val="hybridMultilevel"/>
    <w:tmpl w:val="DE74B2C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39C3F80"/>
    <w:multiLevelType w:val="hybridMultilevel"/>
    <w:tmpl w:val="2782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C52757C"/>
    <w:multiLevelType w:val="hybridMultilevel"/>
    <w:tmpl w:val="D9E2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2AA85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193A"/>
    <w:multiLevelType w:val="hybridMultilevel"/>
    <w:tmpl w:val="209415C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C33134"/>
    <w:multiLevelType w:val="hybridMultilevel"/>
    <w:tmpl w:val="AFB686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4164EF2"/>
    <w:multiLevelType w:val="hybridMultilevel"/>
    <w:tmpl w:val="BCE638B0"/>
    <w:lvl w:ilvl="0" w:tplc="1DF6B5C0">
      <w:numFmt w:val="bullet"/>
      <w:lvlText w:val="-"/>
      <w:lvlJc w:val="left"/>
      <w:pPr>
        <w:ind w:left="10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8CA9AA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2" w:tplc="68644B20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9D36AB3C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 w:tplc="9654B64A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5" w:tplc="D478A4BC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2E1C3DF8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B5786FA6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8" w:tplc="BCC0AB1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FF653BC"/>
    <w:multiLevelType w:val="hybridMultilevel"/>
    <w:tmpl w:val="45F42DD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1225792797">
    <w:abstractNumId w:val="7"/>
  </w:num>
  <w:num w:numId="2" w16cid:durableId="238903806">
    <w:abstractNumId w:val="5"/>
  </w:num>
  <w:num w:numId="3" w16cid:durableId="1691712235">
    <w:abstractNumId w:val="2"/>
  </w:num>
  <w:num w:numId="4" w16cid:durableId="1391416453">
    <w:abstractNumId w:val="0"/>
  </w:num>
  <w:num w:numId="5" w16cid:durableId="1498840613">
    <w:abstractNumId w:val="3"/>
  </w:num>
  <w:num w:numId="6" w16cid:durableId="234903192">
    <w:abstractNumId w:val="8"/>
  </w:num>
  <w:num w:numId="7" w16cid:durableId="162823575">
    <w:abstractNumId w:val="1"/>
  </w:num>
  <w:num w:numId="8" w16cid:durableId="1787305937">
    <w:abstractNumId w:val="4"/>
  </w:num>
  <w:num w:numId="9" w16cid:durableId="1027868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46C"/>
    <w:rsid w:val="00077915"/>
    <w:rsid w:val="000B2260"/>
    <w:rsid w:val="00115A57"/>
    <w:rsid w:val="001778AF"/>
    <w:rsid w:val="002074CE"/>
    <w:rsid w:val="002A33BC"/>
    <w:rsid w:val="002D2803"/>
    <w:rsid w:val="003F377E"/>
    <w:rsid w:val="0043458E"/>
    <w:rsid w:val="00503BF8"/>
    <w:rsid w:val="00510345"/>
    <w:rsid w:val="005A2326"/>
    <w:rsid w:val="005D03CA"/>
    <w:rsid w:val="005D372C"/>
    <w:rsid w:val="006170D8"/>
    <w:rsid w:val="00623B50"/>
    <w:rsid w:val="006244BF"/>
    <w:rsid w:val="006660AF"/>
    <w:rsid w:val="006E7766"/>
    <w:rsid w:val="006F1673"/>
    <w:rsid w:val="00714826"/>
    <w:rsid w:val="00896BBB"/>
    <w:rsid w:val="00937F64"/>
    <w:rsid w:val="00941E72"/>
    <w:rsid w:val="00943AB6"/>
    <w:rsid w:val="00955ED3"/>
    <w:rsid w:val="0096217F"/>
    <w:rsid w:val="00990319"/>
    <w:rsid w:val="00A1007C"/>
    <w:rsid w:val="00A867E1"/>
    <w:rsid w:val="00A94832"/>
    <w:rsid w:val="00AA18F5"/>
    <w:rsid w:val="00AA77E6"/>
    <w:rsid w:val="00AC1295"/>
    <w:rsid w:val="00AD69D0"/>
    <w:rsid w:val="00AF4BD2"/>
    <w:rsid w:val="00B1246C"/>
    <w:rsid w:val="00B17044"/>
    <w:rsid w:val="00B412DF"/>
    <w:rsid w:val="00B65699"/>
    <w:rsid w:val="00BF011A"/>
    <w:rsid w:val="00C463A7"/>
    <w:rsid w:val="00C718C4"/>
    <w:rsid w:val="00D2621C"/>
    <w:rsid w:val="00D62E0D"/>
    <w:rsid w:val="00D633E4"/>
    <w:rsid w:val="00DD446C"/>
    <w:rsid w:val="00DE0613"/>
    <w:rsid w:val="00E42787"/>
    <w:rsid w:val="00EC78FD"/>
    <w:rsid w:val="00ED73E7"/>
    <w:rsid w:val="00F20A68"/>
    <w:rsid w:val="00F35D2F"/>
    <w:rsid w:val="00F41DD4"/>
    <w:rsid w:val="1AE35610"/>
    <w:rsid w:val="3C43C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BE906"/>
  <w15:docId w15:val="{13BD777E-53E6-44A7-B20E-8786B0F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7044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spacing w:before="183"/>
      <w:ind w:left="10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82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820" w:hanging="361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482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14826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482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14826"/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1"/>
    <w:rsid w:val="00B17044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9LfnlMz2Aic&amp;action=share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://www.baylor.edu/tutorin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Jerry Rogers</dc:creator>
  <lastModifiedBy>Bethany Bell</lastModifiedBy>
  <revision>55</revision>
  <dcterms:created xsi:type="dcterms:W3CDTF">2023-05-10T21:18:00.0000000Z</dcterms:created>
  <dcterms:modified xsi:type="dcterms:W3CDTF">2023-11-24T18:49:37.3389177Z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dfefee35b63c722447d0c0ddc78ad6d15f1341185212cbaa041f1defed093f2c</vt:lpwstr>
  </property>
</Properties>
</file>