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866C4" w:rsidR="002B7BE3" w:rsidP="002C1048" w:rsidRDefault="00D866C4" w14:paraId="51FAA7D5" w14:textId="77777777">
      <w:pPr>
        <w:jc w:val="center"/>
        <w:rPr>
          <w:rFonts w:ascii="Baskerville Old Face" w:hAnsi="Baskerville Old Face"/>
          <w:b/>
          <w:bCs/>
          <w:sz w:val="28"/>
          <w:szCs w:val="28"/>
        </w:rPr>
      </w:pPr>
      <w:r w:rsidRPr="00D866C4">
        <w:rPr>
          <w:rFonts w:ascii="Baskerville Old Face" w:hAnsi="Baskerville Old Face"/>
          <w:b/>
          <w:bCs/>
          <w:sz w:val="28"/>
          <w:szCs w:val="28"/>
        </w:rPr>
        <w:t>ECO 2306 – Principles of Microeconomics</w:t>
      </w:r>
    </w:p>
    <w:p w:rsidR="00D866C4" w:rsidP="00D866C4" w:rsidRDefault="00675FB2" w14:paraId="1805655B" w14:textId="538D74FE">
      <w:pPr>
        <w:jc w:val="center"/>
        <w:rPr>
          <w:rFonts w:ascii="Baskerville Old Face" w:hAnsi="Baskerville Old Face"/>
          <w:sz w:val="24"/>
          <w:szCs w:val="24"/>
        </w:rPr>
      </w:pPr>
      <w:r>
        <w:rPr>
          <w:rFonts w:ascii="Baskerville Old Face" w:hAnsi="Baskerville Old Face"/>
          <w:sz w:val="24"/>
          <w:szCs w:val="24"/>
        </w:rPr>
        <w:t xml:space="preserve">Week </w:t>
      </w:r>
      <w:r w:rsidR="002C1048">
        <w:rPr>
          <w:rFonts w:ascii="Baskerville Old Face" w:hAnsi="Baskerville Old Face"/>
          <w:sz w:val="24"/>
          <w:szCs w:val="24"/>
        </w:rPr>
        <w:t>2</w:t>
      </w:r>
    </w:p>
    <w:p w:rsidRPr="002C1048" w:rsidR="002C1048" w:rsidP="002C1048" w:rsidRDefault="002C1048" w14:paraId="7B1494CC" w14:textId="77777777">
      <w:pPr>
        <w:pBdr>
          <w:bottom w:val="single" w:color="auto" w:sz="6" w:space="1"/>
        </w:pBdr>
        <w:jc w:val="both"/>
        <w:rPr>
          <w:rFonts w:ascii="Baskerville Old Face" w:hAnsi="Baskerville Old Face"/>
          <w:b/>
          <w:bCs/>
          <w:sz w:val="24"/>
          <w:szCs w:val="24"/>
        </w:rPr>
      </w:pPr>
      <w:r w:rsidRPr="002C1048">
        <w:rPr>
          <w:rFonts w:ascii="Baskerville Old Face" w:hAnsi="Baskerville Old Face"/>
          <w:b/>
          <w:bCs/>
          <w:sz w:val="24"/>
          <w:szCs w:val="24"/>
        </w:rPr>
        <w:t>Hello and Welcome to the weekly resources for ECO 2306 – Principles of Microeconomics!</w:t>
      </w:r>
    </w:p>
    <w:p w:rsidRPr="002C1048" w:rsidR="002C1048" w:rsidP="002C1048" w:rsidRDefault="002C1048" w14:paraId="5F9D4886" w14:textId="23365B39">
      <w:pPr>
        <w:pBdr>
          <w:bottom w:val="single" w:color="auto" w:sz="6" w:space="1"/>
        </w:pBdr>
        <w:jc w:val="both"/>
        <w:rPr>
          <w:rFonts w:ascii="Baskerville Old Face" w:hAnsi="Baskerville Old Face"/>
          <w:sz w:val="24"/>
          <w:szCs w:val="24"/>
        </w:rPr>
      </w:pPr>
      <w:r w:rsidRPr="002C1048">
        <w:rPr>
          <w:rFonts w:ascii="Baskerville Old Face" w:hAnsi="Baskerville Old Face"/>
          <w:b/>
          <w:bCs/>
          <w:sz w:val="24"/>
          <w:szCs w:val="24"/>
        </w:rPr>
        <w:t xml:space="preserve">This week is </w:t>
      </w:r>
      <w:r w:rsidRPr="002C1048">
        <w:rPr>
          <w:rFonts w:ascii="Baskerville Old Face" w:hAnsi="Baskerville Old Face"/>
          <w:b/>
          <w:bCs/>
          <w:sz w:val="24"/>
          <w:szCs w:val="24"/>
          <w:u w:val="single"/>
        </w:rPr>
        <w:t xml:space="preserve">Week </w:t>
      </w:r>
      <w:r>
        <w:rPr>
          <w:rFonts w:ascii="Baskerville Old Face" w:hAnsi="Baskerville Old Face"/>
          <w:b/>
          <w:bCs/>
          <w:sz w:val="24"/>
          <w:szCs w:val="24"/>
          <w:u w:val="single"/>
        </w:rPr>
        <w:t>2</w:t>
      </w:r>
      <w:r w:rsidRPr="002C1048">
        <w:rPr>
          <w:rFonts w:ascii="Baskerville Old Face" w:hAnsi="Baskerville Old Face"/>
          <w:b/>
          <w:bCs/>
          <w:sz w:val="24"/>
          <w:szCs w:val="24"/>
          <w:u w:val="single"/>
        </w:rPr>
        <w:t xml:space="preserve"> of class</w:t>
      </w:r>
      <w:r w:rsidRPr="002C1048">
        <w:rPr>
          <w:rFonts w:ascii="Baskerville Old Face" w:hAnsi="Baskerville Old Face"/>
          <w:b/>
          <w:bCs/>
          <w:sz w:val="24"/>
          <w:szCs w:val="24"/>
        </w:rPr>
        <w:t>, and typically in this week of the semester, your professors are covering these topics below.</w:t>
      </w:r>
      <w:r w:rsidRPr="002C1048">
        <w:rPr>
          <w:rFonts w:ascii="Baskerville Old Face" w:hAnsi="Baskerville Old Face"/>
          <w:sz w:val="24"/>
          <w:szCs w:val="24"/>
        </w:rPr>
        <w:t xml:space="preserve">  If you do not see the topics your particular section of class is learning this week, please take a look at other weekly resources listed on our website for additional topics throughout of the semester.  </w:t>
      </w:r>
    </w:p>
    <w:p w:rsidRPr="002C1048" w:rsidR="002C1048" w:rsidP="002C1048" w:rsidRDefault="002C1048" w14:paraId="2FF4249B" w14:textId="77777777">
      <w:pPr>
        <w:pBdr>
          <w:bottom w:val="single" w:color="auto" w:sz="6" w:space="1"/>
        </w:pBdr>
        <w:jc w:val="both"/>
        <w:rPr>
          <w:rFonts w:ascii="Baskerville Old Face" w:hAnsi="Baskerville Old Face"/>
          <w:sz w:val="24"/>
          <w:szCs w:val="24"/>
        </w:rPr>
      </w:pPr>
      <w:r w:rsidRPr="002C1048">
        <w:rPr>
          <w:rFonts w:ascii="Baskerville Old Face" w:hAnsi="Baskerville Old Face"/>
          <w:sz w:val="24"/>
          <w:szCs w:val="24"/>
        </w:rPr>
        <w:t xml:space="preserve">We also invite you to </w:t>
      </w:r>
      <w:r w:rsidRPr="002C1048">
        <w:rPr>
          <w:rFonts w:ascii="Baskerville Old Face" w:hAnsi="Baskerville Old Face"/>
          <w:b/>
          <w:bCs/>
          <w:sz w:val="24"/>
          <w:szCs w:val="24"/>
        </w:rPr>
        <w:t>look at the group tutoring chart on our website to see if this course has a group tutoring session offered this semester</w:t>
      </w:r>
      <w:r w:rsidRPr="002C1048">
        <w:rPr>
          <w:rFonts w:ascii="Baskerville Old Face" w:hAnsi="Baskerville Old Face"/>
          <w:sz w:val="24"/>
          <w:szCs w:val="24"/>
        </w:rPr>
        <w:t xml:space="preserve">.  </w:t>
      </w:r>
    </w:p>
    <w:p w:rsidRPr="002C1048" w:rsidR="002C1048" w:rsidP="002C1048" w:rsidRDefault="002C1048" w14:paraId="442D25AD" w14:textId="77777777">
      <w:pPr>
        <w:pBdr>
          <w:bottom w:val="single" w:color="auto" w:sz="6" w:space="1"/>
        </w:pBdr>
        <w:jc w:val="both"/>
        <w:rPr>
          <w:rFonts w:ascii="Baskerville Old Face" w:hAnsi="Baskerville Old Face"/>
          <w:sz w:val="24"/>
          <w:szCs w:val="24"/>
        </w:rPr>
      </w:pPr>
      <w:r w:rsidRPr="002C1048">
        <w:rPr>
          <w:rFonts w:ascii="Baskerville Old Face" w:hAnsi="Baskerville Old Face"/>
          <w:sz w:val="24"/>
          <w:szCs w:val="24"/>
        </w:rPr>
        <w:t xml:space="preserve">If you have any questions about these study guides, group tutoring sessions, private </w:t>
      </w:r>
      <w:proofErr w:type="gramStart"/>
      <w:r w:rsidRPr="002C1048">
        <w:rPr>
          <w:rFonts w:ascii="Baskerville Old Face" w:hAnsi="Baskerville Old Face"/>
          <w:sz w:val="24"/>
          <w:szCs w:val="24"/>
        </w:rPr>
        <w:t>30 minute</w:t>
      </w:r>
      <w:proofErr w:type="gramEnd"/>
      <w:r w:rsidRPr="002C1048">
        <w:rPr>
          <w:rFonts w:ascii="Baskerville Old Face" w:hAnsi="Baskerville Old Face"/>
          <w:sz w:val="24"/>
          <w:szCs w:val="24"/>
        </w:rPr>
        <w:t xml:space="preserve"> tutoring appointments, the Baylor Tutoring YouTube channel or any tutoring services we offer, please visit our website </w:t>
      </w:r>
      <w:hyperlink w:history="1" r:id="rId4">
        <w:r w:rsidRPr="002C1048">
          <w:rPr>
            <w:rStyle w:val="Hyperlink"/>
            <w:rFonts w:ascii="Baskerville Old Face" w:hAnsi="Baskerville Old Face"/>
            <w:sz w:val="24"/>
            <w:szCs w:val="24"/>
          </w:rPr>
          <w:t>www.baylor.edu/tutoring</w:t>
        </w:r>
      </w:hyperlink>
      <w:r w:rsidRPr="002C1048">
        <w:rPr>
          <w:rFonts w:ascii="Baskerville Old Face" w:hAnsi="Baskerville Old Face"/>
          <w:sz w:val="24"/>
          <w:szCs w:val="24"/>
        </w:rPr>
        <w:t xml:space="preserve"> or call our drop in center during open business hours. M-Th 9am-8pm on class days 254-710-4135.</w:t>
      </w:r>
    </w:p>
    <w:p w:rsidRPr="002C1048" w:rsidR="002C1048" w:rsidP="002C1048" w:rsidRDefault="002C1048" w14:paraId="130B2FBF" w14:textId="77777777">
      <w:pPr>
        <w:pBdr>
          <w:bottom w:val="single" w:color="auto" w:sz="6" w:space="1"/>
        </w:pBdr>
        <w:jc w:val="both"/>
        <w:rPr>
          <w:rFonts w:ascii="Baskerville Old Face" w:hAnsi="Baskerville Old Face"/>
          <w:sz w:val="24"/>
          <w:szCs w:val="24"/>
        </w:rPr>
      </w:pPr>
      <w:r w:rsidRPr="002C1048">
        <w:rPr>
          <w:rFonts w:ascii="Baskerville Old Face" w:hAnsi="Baskerville Old Face"/>
          <w:sz w:val="24"/>
          <w:szCs w:val="24"/>
        </w:rPr>
        <w:t xml:space="preserve">Our main resource is going to be Principles of Microeconomics by N. Gregory Mankiw. </w:t>
      </w:r>
    </w:p>
    <w:p w:rsidR="008B003A" w:rsidP="00D866C4" w:rsidRDefault="008B003A" w14:paraId="4DE2BF4B" w14:textId="77777777">
      <w:pPr>
        <w:pBdr>
          <w:bottom w:val="single" w:color="auto" w:sz="6" w:space="1"/>
        </w:pBdr>
        <w:jc w:val="both"/>
        <w:rPr>
          <w:rFonts w:ascii="Baskerville Old Face" w:hAnsi="Baskerville Old Face"/>
          <w:sz w:val="24"/>
          <w:szCs w:val="24"/>
        </w:rPr>
      </w:pPr>
    </w:p>
    <w:p w:rsidR="008B003A" w:rsidP="008B003A" w:rsidRDefault="008B003A" w14:paraId="0ED177EA" w14:textId="77777777">
      <w:pPr>
        <w:jc w:val="both"/>
        <w:rPr>
          <w:rFonts w:ascii="Baskerville Old Face" w:hAnsi="Baskerville Old Face"/>
          <w:sz w:val="24"/>
          <w:szCs w:val="24"/>
        </w:rPr>
      </w:pPr>
    </w:p>
    <w:p w:rsidR="008B003A" w:rsidP="008B003A" w:rsidRDefault="008B003A" w14:paraId="14F2136B" w14:textId="77777777">
      <w:pPr>
        <w:jc w:val="center"/>
        <w:rPr>
          <w:rFonts w:ascii="Baskerville Old Face" w:hAnsi="Baskerville Old Face"/>
          <w:b/>
          <w:bCs/>
          <w:sz w:val="24"/>
          <w:szCs w:val="24"/>
        </w:rPr>
      </w:pPr>
      <w:r>
        <w:rPr>
          <w:rFonts w:ascii="Baskerville Old Face" w:hAnsi="Baskerville Old Face"/>
          <w:b/>
          <w:bCs/>
          <w:sz w:val="24"/>
          <w:szCs w:val="24"/>
        </w:rPr>
        <w:t>Topic of the week</w:t>
      </w:r>
    </w:p>
    <w:p w:rsidR="008B003A" w:rsidP="008B003A" w:rsidRDefault="005F0532" w14:paraId="25DFA752" w14:textId="472E59A9">
      <w:pPr>
        <w:jc w:val="center"/>
        <w:rPr>
          <w:rFonts w:ascii="Baskerville Old Face" w:hAnsi="Baskerville Old Face"/>
          <w:b/>
          <w:bCs/>
          <w:sz w:val="24"/>
          <w:szCs w:val="24"/>
        </w:rPr>
      </w:pPr>
      <w:r>
        <w:rPr>
          <w:rFonts w:ascii="Baskerville Old Face" w:hAnsi="Baskerville Old Face"/>
          <w:b/>
          <w:bCs/>
          <w:sz w:val="24"/>
          <w:szCs w:val="24"/>
        </w:rPr>
        <w:t>Thinking like an</w:t>
      </w:r>
      <w:r w:rsidR="008B003A">
        <w:rPr>
          <w:rFonts w:ascii="Baskerville Old Face" w:hAnsi="Baskerville Old Face"/>
          <w:b/>
          <w:bCs/>
          <w:sz w:val="24"/>
          <w:szCs w:val="24"/>
        </w:rPr>
        <w:t xml:space="preserve"> Economics</w:t>
      </w:r>
    </w:p>
    <w:p w:rsidR="008B003A" w:rsidP="008B003A" w:rsidRDefault="008B003A" w14:paraId="1022B827" w14:textId="587B85C2">
      <w:pPr>
        <w:rPr>
          <w:rFonts w:ascii="Baskerville Old Face" w:hAnsi="Baskerville Old Face"/>
          <w:sz w:val="24"/>
          <w:szCs w:val="24"/>
        </w:rPr>
      </w:pPr>
      <w:r>
        <w:rPr>
          <w:rFonts w:ascii="Baskerville Old Face" w:hAnsi="Baskerville Old Face"/>
          <w:b/>
          <w:bCs/>
          <w:sz w:val="24"/>
          <w:szCs w:val="24"/>
        </w:rPr>
        <w:t xml:space="preserve">Keywords: </w:t>
      </w:r>
      <w:r w:rsidR="00E619E5">
        <w:rPr>
          <w:rFonts w:ascii="Baskerville Old Face" w:hAnsi="Baskerville Old Face"/>
          <w:sz w:val="24"/>
          <w:szCs w:val="24"/>
        </w:rPr>
        <w:t>Circular flow diagram, production possibilities frontier, positive statements, normative statements</w:t>
      </w:r>
    </w:p>
    <w:p w:rsidR="009B4CC1" w:rsidP="00675FB2" w:rsidRDefault="009B4CC1" w14:paraId="1EFF6EF6" w14:textId="77777777">
      <w:pPr>
        <w:jc w:val="center"/>
        <w:rPr>
          <w:rFonts w:ascii="Baskerville Old Face" w:hAnsi="Baskerville Old Face"/>
          <w:b/>
          <w:bCs/>
          <w:sz w:val="24"/>
          <w:szCs w:val="24"/>
        </w:rPr>
      </w:pPr>
      <w:r>
        <w:rPr>
          <w:rFonts w:ascii="Baskerville Old Face" w:hAnsi="Baskerville Old Face"/>
          <w:b/>
          <w:bCs/>
          <w:sz w:val="24"/>
          <w:szCs w:val="24"/>
        </w:rPr>
        <w:t>Concepts:</w:t>
      </w:r>
    </w:p>
    <w:p w:rsidRPr="009B4CC1" w:rsidR="009B4CC1" w:rsidP="009B4CC1" w:rsidRDefault="005F0532" w14:paraId="48508F16" w14:textId="1F54F0EC">
      <w:pPr>
        <w:jc w:val="both"/>
        <w:rPr>
          <w:rFonts w:ascii="Baskerville Old Face" w:hAnsi="Baskerville Old Face"/>
          <w:sz w:val="24"/>
          <w:szCs w:val="24"/>
        </w:rPr>
      </w:pPr>
      <w:r w:rsidRPr="3919DE53" w:rsidR="3919DE53">
        <w:rPr>
          <w:rFonts w:ascii="Baskerville Old Face" w:hAnsi="Baskerville Old Face"/>
          <w:sz w:val="24"/>
          <w:szCs w:val="24"/>
        </w:rPr>
        <w:t>How do economists think</w:t>
      </w:r>
      <w:r w:rsidRPr="3919DE53" w:rsidR="3919DE53">
        <w:rPr>
          <w:rFonts w:ascii="Baskerville Old Face" w:hAnsi="Baskerville Old Face"/>
          <w:sz w:val="24"/>
          <w:szCs w:val="24"/>
        </w:rPr>
        <w:t xml:space="preserve">? </w:t>
      </w:r>
      <w:r w:rsidRPr="3919DE53" w:rsidR="3919DE53">
        <w:rPr>
          <w:rFonts w:ascii="Baskerville Old Face" w:hAnsi="Baskerville Old Face"/>
          <w:sz w:val="24"/>
          <w:szCs w:val="24"/>
        </w:rPr>
        <w:t>Every field of study has its own specific language and mode of thinking. We think of economics as a science, so we need to understand the scientific approach to studying the economy. We also learn about the role of economists in policy decisions and the sources of disagreement among different economists.</w:t>
      </w:r>
    </w:p>
    <w:p w:rsidR="3919DE53" w:rsidP="3919DE53" w:rsidRDefault="3919DE53" w14:paraId="13BB5518" w14:textId="1C065D65">
      <w:pPr>
        <w:jc w:val="center"/>
        <w:rPr>
          <w:rFonts w:ascii="Baskerville Old Face" w:hAnsi="Baskerville Old Face"/>
          <w:b w:val="1"/>
          <w:bCs w:val="1"/>
          <w:sz w:val="24"/>
          <w:szCs w:val="24"/>
        </w:rPr>
      </w:pPr>
    </w:p>
    <w:p w:rsidRPr="009B4CC1" w:rsidR="009B4CC1" w:rsidP="00675FB2" w:rsidRDefault="005F0532" w14:paraId="558E0FEA" w14:textId="10481ECA">
      <w:pPr>
        <w:jc w:val="center"/>
        <w:rPr>
          <w:rFonts w:ascii="Baskerville Old Face" w:hAnsi="Baskerville Old Face"/>
          <w:b/>
          <w:bCs/>
          <w:sz w:val="24"/>
          <w:szCs w:val="24"/>
        </w:rPr>
      </w:pPr>
      <w:r>
        <w:rPr>
          <w:rFonts w:ascii="Baskerville Old Face" w:hAnsi="Baskerville Old Face"/>
          <w:b/>
          <w:bCs/>
          <w:sz w:val="24"/>
          <w:szCs w:val="24"/>
        </w:rPr>
        <w:t>The Economists as Scientist</w:t>
      </w:r>
    </w:p>
    <w:p w:rsidR="009B4CC1" w:rsidP="009B4CC1" w:rsidRDefault="009B4CC1" w14:paraId="46056471" w14:textId="098EBD8A">
      <w:pPr>
        <w:rPr>
          <w:rFonts w:ascii="Baskerville Old Face" w:hAnsi="Baskerville Old Face"/>
          <w:sz w:val="24"/>
          <w:szCs w:val="24"/>
        </w:rPr>
      </w:pPr>
      <w:r w:rsidRPr="009B4CC1">
        <w:rPr>
          <w:rFonts w:ascii="Baskerville Old Face" w:hAnsi="Baskerville Old Face"/>
          <w:sz w:val="24"/>
          <w:szCs w:val="24"/>
        </w:rPr>
        <w:t xml:space="preserve">1. </w:t>
      </w:r>
      <w:r w:rsidR="005F0532">
        <w:rPr>
          <w:rFonts w:ascii="Baskerville Old Face" w:hAnsi="Baskerville Old Face"/>
          <w:sz w:val="24"/>
          <w:szCs w:val="24"/>
        </w:rPr>
        <w:t>The scientific method</w:t>
      </w:r>
      <w:r w:rsidR="0003780C">
        <w:rPr>
          <w:rFonts w:ascii="Baskerville Old Face" w:hAnsi="Baskerville Old Face"/>
          <w:sz w:val="24"/>
          <w:szCs w:val="24"/>
        </w:rPr>
        <w:t xml:space="preserve"> and economics</w:t>
      </w:r>
      <w:r w:rsidR="005F0532">
        <w:rPr>
          <w:rFonts w:ascii="Baskerville Old Face" w:hAnsi="Baskerville Old Face"/>
          <w:sz w:val="24"/>
          <w:szCs w:val="24"/>
        </w:rPr>
        <w:t>:</w:t>
      </w:r>
    </w:p>
    <w:p w:rsidR="009B4CC1" w:rsidP="00800E1C" w:rsidRDefault="009B4CC1" w14:paraId="57EB141F" w14:textId="5B9CE426">
      <w:pPr>
        <w:jc w:val="both"/>
        <w:rPr>
          <w:rFonts w:ascii="Baskerville Old Face" w:hAnsi="Baskerville Old Face"/>
          <w:sz w:val="24"/>
          <w:szCs w:val="24"/>
        </w:rPr>
      </w:pPr>
      <w:r>
        <w:rPr>
          <w:rFonts w:ascii="Baskerville Old Face" w:hAnsi="Baskerville Old Face"/>
          <w:sz w:val="24"/>
          <w:szCs w:val="24"/>
        </w:rPr>
        <w:tab/>
      </w:r>
      <w:r w:rsidR="005F0532">
        <w:rPr>
          <w:rFonts w:ascii="Baskerville Old Face" w:hAnsi="Baskerville Old Face"/>
          <w:sz w:val="24"/>
          <w:szCs w:val="24"/>
        </w:rPr>
        <w:t xml:space="preserve">In order to study the economy in an objective manner, economists use the scientific method. The scientific method requires observations to develop theories, and then more observations to test the theories. Since as economists we can’t test out theories in isolated labs, we look closely at what happens in the real world </w:t>
      </w:r>
      <w:r w:rsidR="007E5A49">
        <w:rPr>
          <w:rFonts w:ascii="Baskerville Old Face" w:hAnsi="Baskerville Old Face"/>
          <w:sz w:val="24"/>
          <w:szCs w:val="24"/>
        </w:rPr>
        <w:t>to collect data.</w:t>
      </w:r>
    </w:p>
    <w:p w:rsidR="007E5A49" w:rsidP="00800E1C" w:rsidRDefault="007E5A49" w14:paraId="2CE96FFB" w14:textId="42C8F79E">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In order to develop theories, we need to make assumptions. In physics you assume falling objects fall in a vacuum, which is an idealistic assumption. We make similar assumptions to simplify complex issues. Remember how we assumed individuals are rational in the previous chapter? Have </w:t>
      </w:r>
      <w:r>
        <w:rPr>
          <w:rFonts w:ascii="Baskerville Old Face" w:hAnsi="Baskerville Old Face"/>
          <w:sz w:val="24"/>
          <w:szCs w:val="24"/>
        </w:rPr>
        <w:t xml:space="preserve">you ever made an irrational choice? Exactly! Deciding on the best assumption to make is an important part of an economist’s job. </w:t>
      </w:r>
    </w:p>
    <w:p w:rsidR="009C21A0" w:rsidP="00800E1C" w:rsidRDefault="009C21A0" w14:paraId="32D04C94" w14:textId="57CD97F2">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Assumptions help us represent complex economic concepts using models that are easy to understand. You’ve seen models before, like the small models that show how the solar system works. The first economic model you learn about is known as the </w:t>
      </w:r>
      <w:r>
        <w:rPr>
          <w:rFonts w:ascii="Baskerville Old Face" w:hAnsi="Baskerville Old Face"/>
          <w:b/>
          <w:bCs/>
          <w:sz w:val="24"/>
          <w:szCs w:val="24"/>
        </w:rPr>
        <w:t>Circular Flow Diagram</w:t>
      </w:r>
      <w:r>
        <w:rPr>
          <w:rFonts w:ascii="Baskerville Old Face" w:hAnsi="Baskerville Old Face"/>
          <w:sz w:val="24"/>
          <w:szCs w:val="24"/>
        </w:rPr>
        <w:t>. This model shows us how money flows through the market among households and firms. Take some time to study this model and try to come up with real life examples of how this model works.</w:t>
      </w:r>
    </w:p>
    <w:p w:rsidR="009C21A0" w:rsidP="00423486" w:rsidRDefault="009C21A0" w14:paraId="78558A59" w14:textId="77777777">
      <w:pPr>
        <w:keepNext/>
        <w:jc w:val="center"/>
      </w:pPr>
      <w:r w:rsidRPr="009C21A0">
        <w:rPr>
          <w:rFonts w:ascii="Baskerville Old Face" w:hAnsi="Baskerville Old Face"/>
          <w:noProof/>
          <w:sz w:val="24"/>
          <w:szCs w:val="24"/>
        </w:rPr>
        <w:drawing>
          <wp:inline distT="0" distB="0" distL="0" distR="0" wp14:anchorId="0B0D2D6B" wp14:editId="75AD9E6F">
            <wp:extent cx="5607170" cy="486793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069" cy="4878264"/>
                    </a:xfrm>
                    <a:prstGeom prst="rect">
                      <a:avLst/>
                    </a:prstGeom>
                    <a:noFill/>
                    <a:ln>
                      <a:noFill/>
                    </a:ln>
                  </pic:spPr>
                </pic:pic>
              </a:graphicData>
            </a:graphic>
          </wp:inline>
        </w:drawing>
      </w:r>
    </w:p>
    <w:p w:rsidRPr="009C21A0" w:rsidR="009C21A0" w:rsidP="009C21A0" w:rsidRDefault="009C21A0" w14:paraId="054AF516" w14:textId="03D95B39">
      <w:pPr>
        <w:pStyle w:val="Caption"/>
        <w:jc w:val="center"/>
        <w:rPr>
          <w:rFonts w:ascii="Baskerville Old Face" w:hAnsi="Baskerville Old Face"/>
          <w:sz w:val="24"/>
          <w:szCs w:val="24"/>
        </w:rPr>
      </w:pPr>
      <w:r>
        <w:t xml:space="preserve">Figure </w:t>
      </w:r>
      <w:r w:rsidR="00E87632">
        <w:fldChar w:fldCharType="begin"/>
      </w:r>
      <w:r w:rsidR="00E87632">
        <w:instrText xml:space="preserve"> SEQ Figure \* ARABIC </w:instrText>
      </w:r>
      <w:r w:rsidR="00E87632">
        <w:fldChar w:fldCharType="separate"/>
      </w:r>
      <w:r w:rsidR="00423486">
        <w:rPr>
          <w:noProof/>
        </w:rPr>
        <w:t>1</w:t>
      </w:r>
      <w:r w:rsidR="00E87632">
        <w:rPr>
          <w:noProof/>
        </w:rPr>
        <w:fldChar w:fldCharType="end"/>
      </w:r>
      <w:r>
        <w:t xml:space="preserve"> The Circular Flow Diagram (source: Mankiw)</w:t>
      </w:r>
    </w:p>
    <w:p w:rsidR="009C21A0" w:rsidP="00423486" w:rsidRDefault="009C21A0" w14:paraId="55DF4641" w14:textId="454C8365">
      <w:pPr>
        <w:jc w:val="both"/>
        <w:rPr>
          <w:rFonts w:ascii="Baskerville Old Face" w:hAnsi="Baskerville Old Face"/>
          <w:sz w:val="24"/>
          <w:szCs w:val="24"/>
        </w:rPr>
      </w:pPr>
      <w:r>
        <w:rPr>
          <w:rFonts w:ascii="Baskerville Old Face" w:hAnsi="Baskerville Old Face"/>
          <w:sz w:val="24"/>
          <w:szCs w:val="24"/>
        </w:rPr>
        <w:tab/>
      </w:r>
      <w:r w:rsidRPr="009C21A0">
        <w:rPr>
          <w:rFonts w:ascii="Baskerville Old Face" w:hAnsi="Baskerville Old Face"/>
          <w:sz w:val="24"/>
          <w:szCs w:val="24"/>
        </w:rPr>
        <w:t xml:space="preserve">Households and firms interact in two types of markets. In the </w:t>
      </w:r>
      <w:r w:rsidRPr="009C21A0">
        <w:rPr>
          <w:rFonts w:ascii="Baskerville Old Face" w:hAnsi="Baskerville Old Face"/>
          <w:i/>
          <w:iCs/>
          <w:sz w:val="24"/>
          <w:szCs w:val="24"/>
        </w:rPr>
        <w:t>markets for goods</w:t>
      </w:r>
      <w:r>
        <w:rPr>
          <w:rFonts w:ascii="Baskerville Old Face" w:hAnsi="Baskerville Old Face"/>
          <w:i/>
          <w:iCs/>
          <w:sz w:val="24"/>
          <w:szCs w:val="24"/>
        </w:rPr>
        <w:t xml:space="preserve"> </w:t>
      </w:r>
      <w:r w:rsidRPr="009C21A0">
        <w:rPr>
          <w:rFonts w:ascii="Baskerville Old Face" w:hAnsi="Baskerville Old Face"/>
          <w:i/>
          <w:iCs/>
          <w:sz w:val="24"/>
          <w:szCs w:val="24"/>
        </w:rPr>
        <w:t>and services</w:t>
      </w:r>
      <w:r w:rsidRPr="009C21A0">
        <w:rPr>
          <w:rFonts w:ascii="Baskerville Old Face" w:hAnsi="Baskerville Old Face"/>
          <w:sz w:val="24"/>
          <w:szCs w:val="24"/>
        </w:rPr>
        <w:t>, households are buyers, and firms are sellers.</w:t>
      </w:r>
      <w:r>
        <w:rPr>
          <w:rFonts w:ascii="Baskerville Old Face" w:hAnsi="Baskerville Old Face"/>
          <w:sz w:val="24"/>
          <w:szCs w:val="24"/>
        </w:rPr>
        <w:t xml:space="preserve"> </w:t>
      </w:r>
      <w:r w:rsidRPr="009C21A0">
        <w:rPr>
          <w:rFonts w:ascii="Baskerville Old Face" w:hAnsi="Baskerville Old Face"/>
          <w:sz w:val="24"/>
          <w:szCs w:val="24"/>
        </w:rPr>
        <w:t xml:space="preserve">In the </w:t>
      </w:r>
      <w:r w:rsidRPr="009C21A0">
        <w:rPr>
          <w:rFonts w:ascii="Baskerville Old Face" w:hAnsi="Baskerville Old Face"/>
          <w:i/>
          <w:iCs/>
          <w:sz w:val="24"/>
          <w:szCs w:val="24"/>
        </w:rPr>
        <w:t>markets for the</w:t>
      </w:r>
      <w:r>
        <w:rPr>
          <w:rFonts w:ascii="Baskerville Old Face" w:hAnsi="Baskerville Old Face"/>
          <w:i/>
          <w:iCs/>
          <w:sz w:val="24"/>
          <w:szCs w:val="24"/>
        </w:rPr>
        <w:t xml:space="preserve"> </w:t>
      </w:r>
      <w:r w:rsidRPr="009C21A0">
        <w:rPr>
          <w:rFonts w:ascii="Baskerville Old Face" w:hAnsi="Baskerville Old Face"/>
          <w:i/>
          <w:iCs/>
          <w:sz w:val="24"/>
          <w:szCs w:val="24"/>
        </w:rPr>
        <w:t>factors</w:t>
      </w:r>
      <w:r>
        <w:rPr>
          <w:rFonts w:ascii="Baskerville Old Face" w:hAnsi="Baskerville Old Face"/>
          <w:i/>
          <w:iCs/>
          <w:sz w:val="24"/>
          <w:szCs w:val="24"/>
        </w:rPr>
        <w:t xml:space="preserve"> </w:t>
      </w:r>
      <w:r w:rsidRPr="009C21A0">
        <w:rPr>
          <w:rFonts w:ascii="Baskerville Old Face" w:hAnsi="Baskerville Old Face"/>
          <w:i/>
          <w:iCs/>
          <w:sz w:val="24"/>
          <w:szCs w:val="24"/>
        </w:rPr>
        <w:t>of production</w:t>
      </w:r>
      <w:r w:rsidRPr="009C21A0">
        <w:rPr>
          <w:rFonts w:ascii="Baskerville Old Face" w:hAnsi="Baskerville Old Face"/>
          <w:sz w:val="24"/>
          <w:szCs w:val="24"/>
        </w:rPr>
        <w:t>, households are sellers, and firms are buyers.</w:t>
      </w:r>
      <w:r>
        <w:rPr>
          <w:rFonts w:ascii="Baskerville Old Face" w:hAnsi="Baskerville Old Face"/>
          <w:sz w:val="24"/>
          <w:szCs w:val="24"/>
        </w:rPr>
        <w:t xml:space="preserve"> Imagine a dollar that begins its journey from a household and follow it through the diagram.</w:t>
      </w:r>
    </w:p>
    <w:p w:rsidR="0003780C" w:rsidP="00423486" w:rsidRDefault="0003780C" w14:paraId="04FB9CE1" w14:textId="09CBA9ED">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Now we can introduce some mathematical thinking and learn about our second model. In many economic models we think in terms of two goods or two inputs: food vs housing, capital vs labor, saving vs spending, etc. Here, let’s consider the production of cars and computers in an </w:t>
      </w:r>
      <w:r>
        <w:rPr>
          <w:rFonts w:ascii="Baskerville Old Face" w:hAnsi="Baskerville Old Face"/>
          <w:sz w:val="24"/>
          <w:szCs w:val="24"/>
        </w:rPr>
        <w:t xml:space="preserve">economy. </w:t>
      </w:r>
      <w:r w:rsidRPr="0003780C">
        <w:rPr>
          <w:rFonts w:ascii="Baskerville Old Face" w:hAnsi="Baskerville Old Face"/>
          <w:sz w:val="24"/>
          <w:szCs w:val="24"/>
        </w:rPr>
        <w:t>Together,</w:t>
      </w:r>
      <w:r>
        <w:rPr>
          <w:rFonts w:ascii="Baskerville Old Face" w:hAnsi="Baskerville Old Face"/>
          <w:sz w:val="24"/>
          <w:szCs w:val="24"/>
        </w:rPr>
        <w:t xml:space="preserve"> </w:t>
      </w:r>
      <w:r w:rsidRPr="0003780C">
        <w:rPr>
          <w:rFonts w:ascii="Baskerville Old Face" w:hAnsi="Baskerville Old Face"/>
          <w:sz w:val="24"/>
          <w:szCs w:val="24"/>
        </w:rPr>
        <w:t>the car industry and the computer industry use all of the economy</w:t>
      </w:r>
      <w:r w:rsidRPr="0003780C">
        <w:rPr>
          <w:rFonts w:hint="cs" w:ascii="Baskerville Old Face" w:hAnsi="Baskerville Old Face"/>
          <w:sz w:val="24"/>
          <w:szCs w:val="24"/>
        </w:rPr>
        <w:t>’</w:t>
      </w:r>
      <w:r w:rsidRPr="0003780C">
        <w:rPr>
          <w:rFonts w:ascii="Baskerville Old Face" w:hAnsi="Baskerville Old Face"/>
          <w:sz w:val="24"/>
          <w:szCs w:val="24"/>
        </w:rPr>
        <w:t>s factors of</w:t>
      </w:r>
      <w:r>
        <w:rPr>
          <w:rFonts w:ascii="Baskerville Old Face" w:hAnsi="Baskerville Old Face"/>
          <w:sz w:val="24"/>
          <w:szCs w:val="24"/>
        </w:rPr>
        <w:t xml:space="preserve"> </w:t>
      </w:r>
      <w:r w:rsidRPr="0003780C">
        <w:rPr>
          <w:rFonts w:ascii="Baskerville Old Face" w:hAnsi="Baskerville Old Face"/>
          <w:sz w:val="24"/>
          <w:szCs w:val="24"/>
        </w:rPr>
        <w:t xml:space="preserve">production. The </w:t>
      </w:r>
      <w:r w:rsidRPr="0003780C">
        <w:rPr>
          <w:rFonts w:ascii="Baskerville Old Face" w:hAnsi="Baskerville Old Face"/>
          <w:b/>
          <w:bCs/>
          <w:sz w:val="24"/>
          <w:szCs w:val="24"/>
        </w:rPr>
        <w:t xml:space="preserve">production possibilities frontier </w:t>
      </w:r>
      <w:r w:rsidRPr="0003780C">
        <w:rPr>
          <w:rFonts w:ascii="Baskerville Old Face" w:hAnsi="Baskerville Old Face"/>
          <w:sz w:val="24"/>
          <w:szCs w:val="24"/>
        </w:rPr>
        <w:t>is a graph that shows the various</w:t>
      </w:r>
      <w:r>
        <w:rPr>
          <w:rFonts w:ascii="Baskerville Old Face" w:hAnsi="Baskerville Old Face"/>
          <w:sz w:val="24"/>
          <w:szCs w:val="24"/>
        </w:rPr>
        <w:t xml:space="preserve"> </w:t>
      </w:r>
      <w:r w:rsidRPr="0003780C">
        <w:rPr>
          <w:rFonts w:ascii="Baskerville Old Face" w:hAnsi="Baskerville Old Face"/>
          <w:sz w:val="24"/>
          <w:szCs w:val="24"/>
        </w:rPr>
        <w:t>combinations of output</w:t>
      </w:r>
      <w:r>
        <w:rPr>
          <w:rFonts w:ascii="Baskerville Old Face" w:hAnsi="Baskerville Old Face"/>
          <w:sz w:val="24"/>
          <w:szCs w:val="24"/>
        </w:rPr>
        <w:t xml:space="preserve"> </w:t>
      </w:r>
      <w:r w:rsidRPr="0003780C">
        <w:rPr>
          <w:rFonts w:ascii="Baskerville Old Face" w:hAnsi="Baskerville Old Face"/>
          <w:sz w:val="24"/>
          <w:szCs w:val="24"/>
        </w:rPr>
        <w:t>that the economy</w:t>
      </w:r>
      <w:r>
        <w:rPr>
          <w:rFonts w:ascii="Baskerville Old Face" w:hAnsi="Baskerville Old Face"/>
          <w:sz w:val="24"/>
          <w:szCs w:val="24"/>
        </w:rPr>
        <w:t xml:space="preserve"> </w:t>
      </w:r>
      <w:r w:rsidRPr="0003780C">
        <w:rPr>
          <w:rFonts w:ascii="Baskerville Old Face" w:hAnsi="Baskerville Old Face"/>
          <w:sz w:val="24"/>
          <w:szCs w:val="24"/>
        </w:rPr>
        <w:t>can possibly produce given the available factors of production and the available</w:t>
      </w:r>
      <w:r>
        <w:rPr>
          <w:rFonts w:ascii="Baskerville Old Face" w:hAnsi="Baskerville Old Face"/>
          <w:sz w:val="24"/>
          <w:szCs w:val="24"/>
        </w:rPr>
        <w:t xml:space="preserve"> </w:t>
      </w:r>
      <w:r w:rsidRPr="0003780C">
        <w:rPr>
          <w:rFonts w:ascii="Baskerville Old Face" w:hAnsi="Baskerville Old Face"/>
          <w:sz w:val="24"/>
          <w:szCs w:val="24"/>
        </w:rPr>
        <w:t>production technology that firms use to turn these factors into output.</w:t>
      </w:r>
      <w:r>
        <w:rPr>
          <w:rFonts w:ascii="Baskerville Old Face" w:hAnsi="Baskerville Old Face"/>
          <w:sz w:val="24"/>
          <w:szCs w:val="24"/>
        </w:rPr>
        <w:t xml:space="preserve"> </w:t>
      </w:r>
    </w:p>
    <w:p w:rsidR="00EB122E" w:rsidP="00423486" w:rsidRDefault="00B5119B" w14:paraId="0FDDFABA" w14:textId="77777777">
      <w:pPr>
        <w:jc w:val="both"/>
        <w:rPr>
          <w:noProof/>
        </w:rPr>
      </w:pPr>
      <w:r>
        <w:rPr>
          <w:rFonts w:ascii="Baskerville Old Face" w:hAnsi="Baskerville Old Face"/>
          <w:sz w:val="24"/>
          <w:szCs w:val="24"/>
        </w:rPr>
        <w:tab/>
      </w:r>
      <w:r>
        <w:rPr>
          <w:rFonts w:ascii="Baskerville Old Face" w:hAnsi="Baskerville Old Face"/>
          <w:sz w:val="24"/>
          <w:szCs w:val="24"/>
        </w:rPr>
        <w:t>The economy has to divide its resources between these two goods.</w:t>
      </w:r>
      <w:r w:rsidR="00423486">
        <w:rPr>
          <w:rFonts w:ascii="Baskerville Old Face" w:hAnsi="Baskerville Old Face"/>
          <w:sz w:val="24"/>
          <w:szCs w:val="24"/>
        </w:rPr>
        <w:t xml:space="preserve"> I</w:t>
      </w:r>
      <w:r w:rsidRPr="00B5119B">
        <w:rPr>
          <w:rFonts w:ascii="Baskerville Old Face" w:hAnsi="Baskerville Old Face"/>
          <w:sz w:val="24"/>
          <w:szCs w:val="24"/>
        </w:rPr>
        <w:t>t can produce 600 cars and2,200 computers</w:t>
      </w:r>
      <w:r w:rsidR="00423486">
        <w:rPr>
          <w:rFonts w:ascii="Baskerville Old Face" w:hAnsi="Baskerville Old Face"/>
          <w:sz w:val="24"/>
          <w:szCs w:val="24"/>
        </w:rPr>
        <w:t xml:space="preserve"> (</w:t>
      </w:r>
      <w:r w:rsidRPr="00B5119B">
        <w:rPr>
          <w:rFonts w:ascii="Baskerville Old Face" w:hAnsi="Baskerville Old Face"/>
          <w:sz w:val="24"/>
          <w:szCs w:val="24"/>
        </w:rPr>
        <w:t>point A</w:t>
      </w:r>
      <w:r w:rsidR="00423486">
        <w:rPr>
          <w:rFonts w:ascii="Baskerville Old Face" w:hAnsi="Baskerville Old Face"/>
          <w:sz w:val="24"/>
          <w:szCs w:val="24"/>
        </w:rPr>
        <w:t xml:space="preserve">), or </w:t>
      </w:r>
      <w:r w:rsidRPr="00B5119B">
        <w:rPr>
          <w:rFonts w:ascii="Baskerville Old Face" w:hAnsi="Baskerville Old Face"/>
          <w:sz w:val="24"/>
          <w:szCs w:val="24"/>
        </w:rPr>
        <w:t>produce 700 cars and 2,000 computers</w:t>
      </w:r>
      <w:r w:rsidR="00423486">
        <w:rPr>
          <w:rFonts w:ascii="Baskerville Old Face" w:hAnsi="Baskerville Old Face"/>
          <w:sz w:val="24"/>
          <w:szCs w:val="24"/>
        </w:rPr>
        <w:t xml:space="preserve"> (po</w:t>
      </w:r>
      <w:r w:rsidRPr="00B5119B">
        <w:rPr>
          <w:rFonts w:ascii="Baskerville Old Face" w:hAnsi="Baskerville Old Face"/>
          <w:sz w:val="24"/>
          <w:szCs w:val="24"/>
        </w:rPr>
        <w:t>int B</w:t>
      </w:r>
      <w:r w:rsidR="00423486">
        <w:rPr>
          <w:rFonts w:ascii="Baskerville Old Face" w:hAnsi="Baskerville Old Face"/>
          <w:sz w:val="24"/>
          <w:szCs w:val="24"/>
        </w:rPr>
        <w:t>)</w:t>
      </w:r>
      <w:r w:rsidRPr="00B5119B">
        <w:rPr>
          <w:rFonts w:ascii="Baskerville Old Face" w:hAnsi="Baskerville Old Face"/>
          <w:sz w:val="24"/>
          <w:szCs w:val="24"/>
        </w:rPr>
        <w:t>.</w:t>
      </w:r>
      <w:r w:rsidR="00423486">
        <w:rPr>
          <w:rFonts w:ascii="Baskerville Old Face" w:hAnsi="Baskerville Old Face"/>
          <w:sz w:val="24"/>
          <w:szCs w:val="24"/>
        </w:rPr>
        <w:t xml:space="preserve"> Notice that resources are scarce, so point C is going to be impossible to achieve. </w:t>
      </w:r>
      <w:r w:rsidRPr="00423486" w:rsidR="00423486">
        <w:rPr>
          <w:rFonts w:ascii="Baskerville Old Face" w:hAnsi="Baskerville Old Face"/>
          <w:sz w:val="24"/>
          <w:szCs w:val="24"/>
        </w:rPr>
        <w:t xml:space="preserve">An outcome is said to be </w:t>
      </w:r>
      <w:r w:rsidRPr="00423486" w:rsidR="00423486">
        <w:rPr>
          <w:rFonts w:ascii="Baskerville Old Face" w:hAnsi="Baskerville Old Face"/>
          <w:i/>
          <w:iCs/>
          <w:sz w:val="24"/>
          <w:szCs w:val="24"/>
        </w:rPr>
        <w:t xml:space="preserve">efficient </w:t>
      </w:r>
      <w:r w:rsidRPr="00423486" w:rsidR="00423486">
        <w:rPr>
          <w:rFonts w:ascii="Baskerville Old Face" w:hAnsi="Baskerville Old Face"/>
          <w:sz w:val="24"/>
          <w:szCs w:val="24"/>
        </w:rPr>
        <w:t>if the economy is getting all it can from the</w:t>
      </w:r>
      <w:r w:rsidR="00423486">
        <w:rPr>
          <w:rFonts w:ascii="Baskerville Old Face" w:hAnsi="Baskerville Old Face"/>
          <w:sz w:val="24"/>
          <w:szCs w:val="24"/>
        </w:rPr>
        <w:t xml:space="preserve"> </w:t>
      </w:r>
      <w:r w:rsidRPr="00423486" w:rsidR="00423486">
        <w:rPr>
          <w:rFonts w:ascii="Baskerville Old Face" w:hAnsi="Baskerville Old Face"/>
          <w:sz w:val="24"/>
          <w:szCs w:val="24"/>
        </w:rPr>
        <w:t>scarce resources it has available</w:t>
      </w:r>
      <w:r w:rsidR="00423486">
        <w:rPr>
          <w:rFonts w:ascii="Baskerville Old Face" w:hAnsi="Baskerville Old Face"/>
          <w:sz w:val="24"/>
          <w:szCs w:val="24"/>
        </w:rPr>
        <w:t>. All points on the production possibilities frontier (F, A, B, E) are efficient. P</w:t>
      </w:r>
      <w:r w:rsidRPr="00423486" w:rsidR="00423486">
        <w:rPr>
          <w:rFonts w:ascii="Baskerville Old Face" w:hAnsi="Baskerville Old Face"/>
          <w:sz w:val="24"/>
          <w:szCs w:val="24"/>
        </w:rPr>
        <w:t xml:space="preserve">oint D represents an </w:t>
      </w:r>
      <w:r w:rsidRPr="00423486" w:rsidR="00423486">
        <w:rPr>
          <w:rFonts w:ascii="Baskerville Old Face" w:hAnsi="Baskerville Old Face"/>
          <w:i/>
          <w:iCs/>
          <w:sz w:val="24"/>
          <w:szCs w:val="24"/>
        </w:rPr>
        <w:t xml:space="preserve">inefficient </w:t>
      </w:r>
    </w:p>
    <w:p w:rsidR="003B01BF" w:rsidP="00423486" w:rsidRDefault="00EB122E" w14:paraId="1767FDAB" w14:textId="02EC889C">
      <w:pPr>
        <w:jc w:val="both"/>
        <w:rPr>
          <w:rFonts w:ascii="Baskerville Old Face" w:hAnsi="Baskerville Old Face"/>
          <w:sz w:val="24"/>
          <w:szCs w:val="24"/>
        </w:rPr>
      </w:pPr>
      <w:r w:rsidRPr="00EB122E">
        <w:rPr>
          <w:noProof/>
        </w:rPr>
        <w:drawing>
          <wp:anchor distT="0" distB="0" distL="114300" distR="114300" simplePos="0" relativeHeight="251658240" behindDoc="1" locked="0" layoutInCell="1" allowOverlap="1" wp14:anchorId="4B6560AD" wp14:editId="482F5CA4">
            <wp:simplePos x="0" y="0"/>
            <wp:positionH relativeFrom="column">
              <wp:posOffset>3371342</wp:posOffset>
            </wp:positionH>
            <wp:positionV relativeFrom="paragraph">
              <wp:posOffset>292100</wp:posOffset>
            </wp:positionV>
            <wp:extent cx="3130493" cy="27355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r="3874" b="2785"/>
                    <a:stretch/>
                  </pic:blipFill>
                  <pic:spPr bwMode="auto">
                    <a:xfrm>
                      <a:off x="0" y="0"/>
                      <a:ext cx="3130493" cy="2735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3486" w:rsidR="00423486">
        <w:rPr>
          <w:rFonts w:ascii="Baskerville Old Face" w:hAnsi="Baskerville Old Face"/>
          <w:sz w:val="24"/>
          <w:szCs w:val="24"/>
        </w:rPr>
        <w:t>outcome</w:t>
      </w:r>
      <w:r w:rsidR="00423486">
        <w:rPr>
          <w:rFonts w:ascii="Baskerville Old Face" w:hAnsi="Baskerville Old Face"/>
          <w:sz w:val="24"/>
          <w:szCs w:val="24"/>
        </w:rPr>
        <w:t>, because it does not maximize output based on the available resources.</w:t>
      </w:r>
    </w:p>
    <w:p w:rsidR="00EB122E" w:rsidP="00EB122E" w:rsidRDefault="00423486" w14:paraId="77F87CC3" w14:textId="5A6229DA">
      <w:pPr>
        <w:keepNext/>
        <w:ind w:hanging="270"/>
      </w:pPr>
      <w:r w:rsidRPr="00423486">
        <w:rPr>
          <w:rFonts w:ascii="Baskerville Old Face" w:hAnsi="Baskerville Old Face"/>
          <w:noProof/>
          <w:sz w:val="24"/>
          <w:szCs w:val="24"/>
        </w:rPr>
        <w:drawing>
          <wp:inline distT="0" distB="0" distL="0" distR="0" wp14:anchorId="2DE96B61" wp14:editId="12256A7C">
            <wp:extent cx="3481705" cy="2735885"/>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019" r="1987" b="2049"/>
                    <a:stretch/>
                  </pic:blipFill>
                  <pic:spPr bwMode="auto">
                    <a:xfrm>
                      <a:off x="0" y="0"/>
                      <a:ext cx="3538994" cy="2780902"/>
                    </a:xfrm>
                    <a:prstGeom prst="rect">
                      <a:avLst/>
                    </a:prstGeom>
                    <a:noFill/>
                    <a:ln>
                      <a:noFill/>
                    </a:ln>
                    <a:extLst>
                      <a:ext uri="{53640926-AAD7-44D8-BBD7-CCE9431645EC}">
                        <a14:shadowObscured xmlns:a14="http://schemas.microsoft.com/office/drawing/2010/main"/>
                      </a:ext>
                    </a:extLst>
                  </pic:spPr>
                </pic:pic>
              </a:graphicData>
            </a:graphic>
          </wp:inline>
        </w:drawing>
      </w:r>
      <w:r w:rsidR="00EB122E">
        <w:t xml:space="preserve"> </w:t>
      </w:r>
    </w:p>
    <w:p w:rsidR="00423486" w:rsidP="00EB122E" w:rsidRDefault="00EB122E" w14:paraId="02AC38DE" w14:textId="182169B1">
      <w:pPr>
        <w:pStyle w:val="Caption"/>
        <w:ind w:firstLine="720"/>
        <w:rPr>
          <w:rFonts w:ascii="Baskerville Old Face" w:hAnsi="Baskerville Old Face"/>
          <w:sz w:val="24"/>
          <w:szCs w:val="24"/>
        </w:rPr>
      </w:pPr>
      <w:r>
        <w:t xml:space="preserve">   </w:t>
      </w:r>
      <w:r w:rsidR="00423486">
        <w:t xml:space="preserve">Figure </w:t>
      </w:r>
      <w:r w:rsidR="00E87632">
        <w:fldChar w:fldCharType="begin"/>
      </w:r>
      <w:r w:rsidR="00E87632">
        <w:instrText xml:space="preserve"> SEQ Figure \* ARABIC </w:instrText>
      </w:r>
      <w:r w:rsidR="00E87632">
        <w:fldChar w:fldCharType="separate"/>
      </w:r>
      <w:r w:rsidR="00423486">
        <w:rPr>
          <w:noProof/>
        </w:rPr>
        <w:t>2</w:t>
      </w:r>
      <w:r w:rsidR="00E87632">
        <w:rPr>
          <w:noProof/>
        </w:rPr>
        <w:fldChar w:fldCharType="end"/>
      </w:r>
      <w:r w:rsidR="00423486">
        <w:t xml:space="preserve"> Production Possibilities Frontier</w:t>
      </w:r>
      <w:r>
        <w:tab/>
      </w:r>
      <w:r>
        <w:tab/>
      </w:r>
      <w:r>
        <w:t xml:space="preserve">      Figure 3 </w:t>
      </w:r>
      <w:r w:rsidRPr="00EB122E">
        <w:t>A Shift in the Production Possibilities Frontier</w:t>
      </w:r>
    </w:p>
    <w:p w:rsidR="00423486" w:rsidP="002F384F" w:rsidRDefault="00423486" w14:paraId="49BE6932" w14:textId="105FAF2E">
      <w:pPr>
        <w:jc w:val="both"/>
        <w:rPr>
          <w:rFonts w:ascii="Baskerville Old Face" w:hAnsi="Baskerville Old Face"/>
          <w:sz w:val="24"/>
          <w:szCs w:val="24"/>
        </w:rPr>
      </w:pPr>
      <w:r>
        <w:rPr>
          <w:rFonts w:ascii="Baskerville Old Face" w:hAnsi="Baskerville Old Face"/>
          <w:b/>
          <w:bCs/>
          <w:sz w:val="24"/>
          <w:szCs w:val="24"/>
        </w:rPr>
        <w:tab/>
      </w:r>
      <w:r>
        <w:rPr>
          <w:rFonts w:ascii="Baskerville Old Face" w:hAnsi="Baskerville Old Face"/>
          <w:sz w:val="24"/>
          <w:szCs w:val="24"/>
        </w:rPr>
        <w:t xml:space="preserve">Remember the concept of trade-offs and opportunity cost? </w:t>
      </w:r>
      <w:r w:rsidRPr="00423486">
        <w:rPr>
          <w:rFonts w:ascii="Baskerville Old Face" w:hAnsi="Baskerville Old Face"/>
          <w:sz w:val="24"/>
          <w:szCs w:val="24"/>
        </w:rPr>
        <w:t>When society moves from point A to point B,</w:t>
      </w:r>
      <w:r>
        <w:rPr>
          <w:rFonts w:ascii="Baskerville Old Face" w:hAnsi="Baskerville Old Face"/>
          <w:sz w:val="24"/>
          <w:szCs w:val="24"/>
        </w:rPr>
        <w:t xml:space="preserve"> </w:t>
      </w:r>
      <w:r w:rsidRPr="00423486">
        <w:rPr>
          <w:rFonts w:ascii="Baskerville Old Face" w:hAnsi="Baskerville Old Face"/>
          <w:sz w:val="24"/>
          <w:szCs w:val="24"/>
        </w:rPr>
        <w:t>it gives up 200 computers to get 100 additional cars. That is, at point A, the opportunity</w:t>
      </w:r>
      <w:r>
        <w:rPr>
          <w:rFonts w:ascii="Baskerville Old Face" w:hAnsi="Baskerville Old Face"/>
          <w:sz w:val="24"/>
          <w:szCs w:val="24"/>
        </w:rPr>
        <w:t xml:space="preserve"> </w:t>
      </w:r>
      <w:r w:rsidRPr="00423486">
        <w:rPr>
          <w:rFonts w:ascii="Baskerville Old Face" w:hAnsi="Baskerville Old Face"/>
          <w:sz w:val="24"/>
          <w:szCs w:val="24"/>
        </w:rPr>
        <w:t>cost of 100 cars is 200 computers.</w:t>
      </w:r>
      <w:r w:rsidR="002F384F">
        <w:rPr>
          <w:rFonts w:ascii="Baskerville Old Face" w:hAnsi="Baskerville Old Face"/>
          <w:sz w:val="24"/>
          <w:szCs w:val="24"/>
        </w:rPr>
        <w:t xml:space="preserve"> </w:t>
      </w:r>
      <w:r w:rsidRPr="002F384F" w:rsidR="002F384F">
        <w:rPr>
          <w:rFonts w:ascii="Baskerville Old Face" w:hAnsi="Baskerville Old Face"/>
          <w:sz w:val="24"/>
          <w:szCs w:val="24"/>
        </w:rPr>
        <w:t>Notice that the opportunity cost of a car equals the</w:t>
      </w:r>
      <w:r w:rsidR="002F384F">
        <w:rPr>
          <w:rFonts w:ascii="Baskerville Old Face" w:hAnsi="Baskerville Old Face"/>
          <w:sz w:val="24"/>
          <w:szCs w:val="24"/>
        </w:rPr>
        <w:t xml:space="preserve"> </w:t>
      </w:r>
      <w:r w:rsidRPr="002F384F" w:rsidR="002F384F">
        <w:rPr>
          <w:rFonts w:ascii="Baskerville Old Face" w:hAnsi="Baskerville Old Face"/>
          <w:sz w:val="24"/>
          <w:szCs w:val="24"/>
        </w:rPr>
        <w:t>slope of the production possibilities frontier.</w:t>
      </w:r>
      <w:r w:rsidR="00C75485">
        <w:rPr>
          <w:rFonts w:ascii="Baskerville Old Face" w:hAnsi="Baskerville Old Face"/>
          <w:sz w:val="24"/>
          <w:szCs w:val="24"/>
        </w:rPr>
        <w:t xml:space="preserve"> This slope is not constant; depending on the level of production, the opportunity cost of each good is different. </w:t>
      </w:r>
    </w:p>
    <w:p w:rsidR="00EB122E" w:rsidP="00EB122E" w:rsidRDefault="00EB122E" w14:paraId="41D02C3C" w14:textId="5A36FBE5">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Economic growth as a result of an increase in capital or labor force or advancements of technology will shift the frontier up and allow for more production (figure 3). For example, </w:t>
      </w:r>
      <w:r w:rsidRPr="00EB122E">
        <w:rPr>
          <w:rFonts w:ascii="Baskerville Old Face" w:hAnsi="Baskerville Old Face"/>
          <w:sz w:val="24"/>
          <w:szCs w:val="24"/>
        </w:rPr>
        <w:t>A technological advance in the computer industry</w:t>
      </w:r>
      <w:r>
        <w:rPr>
          <w:rFonts w:ascii="Baskerville Old Face" w:hAnsi="Baskerville Old Face"/>
          <w:sz w:val="24"/>
          <w:szCs w:val="24"/>
        </w:rPr>
        <w:t xml:space="preserve"> </w:t>
      </w:r>
      <w:r w:rsidRPr="00EB122E">
        <w:rPr>
          <w:rFonts w:ascii="Baskerville Old Face" w:hAnsi="Baskerville Old Face"/>
          <w:sz w:val="24"/>
          <w:szCs w:val="24"/>
        </w:rPr>
        <w:t>enables the economy to produce more computers</w:t>
      </w:r>
      <w:r>
        <w:rPr>
          <w:rFonts w:ascii="Baskerville Old Face" w:hAnsi="Baskerville Old Face"/>
          <w:sz w:val="24"/>
          <w:szCs w:val="24"/>
        </w:rPr>
        <w:t xml:space="preserve"> </w:t>
      </w:r>
      <w:r w:rsidRPr="00EB122E">
        <w:rPr>
          <w:rFonts w:ascii="Baskerville Old Face" w:hAnsi="Baskerville Old Face"/>
          <w:sz w:val="24"/>
          <w:szCs w:val="24"/>
        </w:rPr>
        <w:t>for any given number of cars. As a result, the</w:t>
      </w:r>
      <w:r>
        <w:rPr>
          <w:rFonts w:ascii="Baskerville Old Face" w:hAnsi="Baskerville Old Face"/>
          <w:sz w:val="24"/>
          <w:szCs w:val="24"/>
        </w:rPr>
        <w:t xml:space="preserve"> </w:t>
      </w:r>
      <w:r w:rsidRPr="00EB122E">
        <w:rPr>
          <w:rFonts w:ascii="Baskerville Old Face" w:hAnsi="Baskerville Old Face"/>
          <w:sz w:val="24"/>
          <w:szCs w:val="24"/>
        </w:rPr>
        <w:t>production possibilities frontier shifts outward. If the</w:t>
      </w:r>
      <w:r>
        <w:rPr>
          <w:rFonts w:ascii="Baskerville Old Face" w:hAnsi="Baskerville Old Face"/>
          <w:sz w:val="24"/>
          <w:szCs w:val="24"/>
        </w:rPr>
        <w:t xml:space="preserve"> </w:t>
      </w:r>
      <w:r w:rsidRPr="00EB122E">
        <w:rPr>
          <w:rFonts w:ascii="Baskerville Old Face" w:hAnsi="Baskerville Old Face"/>
          <w:sz w:val="24"/>
          <w:szCs w:val="24"/>
        </w:rPr>
        <w:t>economy moves from point A to point G, then the</w:t>
      </w:r>
      <w:r>
        <w:rPr>
          <w:rFonts w:ascii="Baskerville Old Face" w:hAnsi="Baskerville Old Face"/>
          <w:sz w:val="24"/>
          <w:szCs w:val="24"/>
        </w:rPr>
        <w:t xml:space="preserve"> </w:t>
      </w:r>
      <w:r w:rsidRPr="00EB122E">
        <w:rPr>
          <w:rFonts w:ascii="Baskerville Old Face" w:hAnsi="Baskerville Old Face"/>
          <w:sz w:val="24"/>
          <w:szCs w:val="24"/>
        </w:rPr>
        <w:t>production of both cars and computers increases.</w:t>
      </w:r>
    </w:p>
    <w:p w:rsidR="00EB122E" w:rsidP="00EB122E" w:rsidRDefault="00EB122E" w14:paraId="0A6A7250" w14:textId="4ADD82A2">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 xml:space="preserve">As a scientific field, there are two major branches of economics: Microeconomics and Macroeconomics. </w:t>
      </w:r>
      <w:r w:rsidRPr="00EB122E">
        <w:rPr>
          <w:rFonts w:ascii="Baskerville Old Face" w:hAnsi="Baskerville Old Face"/>
          <w:b/>
          <w:bCs/>
          <w:sz w:val="24"/>
          <w:szCs w:val="24"/>
        </w:rPr>
        <w:t xml:space="preserve">Microeconomics </w:t>
      </w:r>
      <w:r w:rsidRPr="00EB122E">
        <w:rPr>
          <w:rFonts w:ascii="Baskerville Old Face" w:hAnsi="Baskerville Old Face"/>
          <w:sz w:val="24"/>
          <w:szCs w:val="24"/>
        </w:rPr>
        <w:t>is the study of how households and firms make decisions and</w:t>
      </w:r>
      <w:r>
        <w:rPr>
          <w:rFonts w:ascii="Baskerville Old Face" w:hAnsi="Baskerville Old Face"/>
          <w:sz w:val="24"/>
          <w:szCs w:val="24"/>
        </w:rPr>
        <w:t xml:space="preserve"> </w:t>
      </w:r>
      <w:r w:rsidRPr="00EB122E">
        <w:rPr>
          <w:rFonts w:ascii="Baskerville Old Face" w:hAnsi="Baskerville Old Face"/>
          <w:sz w:val="24"/>
          <w:szCs w:val="24"/>
        </w:rPr>
        <w:t xml:space="preserve">how they interact in specific markets. </w:t>
      </w:r>
      <w:r w:rsidRPr="00EB122E">
        <w:rPr>
          <w:rFonts w:ascii="Baskerville Old Face" w:hAnsi="Baskerville Old Face"/>
          <w:b/>
          <w:bCs/>
          <w:sz w:val="24"/>
          <w:szCs w:val="24"/>
        </w:rPr>
        <w:t xml:space="preserve">Macroeconomics </w:t>
      </w:r>
      <w:r w:rsidRPr="00EB122E">
        <w:rPr>
          <w:rFonts w:ascii="Baskerville Old Face" w:hAnsi="Baskerville Old Face"/>
          <w:sz w:val="24"/>
          <w:szCs w:val="24"/>
        </w:rPr>
        <w:t>is the study of economywide</w:t>
      </w:r>
      <w:r>
        <w:rPr>
          <w:rFonts w:ascii="Baskerville Old Face" w:hAnsi="Baskerville Old Face"/>
          <w:sz w:val="24"/>
          <w:szCs w:val="24"/>
        </w:rPr>
        <w:t xml:space="preserve"> </w:t>
      </w:r>
      <w:r w:rsidRPr="00EB122E">
        <w:rPr>
          <w:rFonts w:ascii="Baskerville Old Face" w:hAnsi="Baskerville Old Face"/>
          <w:sz w:val="24"/>
          <w:szCs w:val="24"/>
        </w:rPr>
        <w:t>phenomena. A microeconomist might study the effects of rent control on</w:t>
      </w:r>
      <w:r>
        <w:rPr>
          <w:rFonts w:ascii="Baskerville Old Face" w:hAnsi="Baskerville Old Face"/>
          <w:sz w:val="24"/>
          <w:szCs w:val="24"/>
        </w:rPr>
        <w:t xml:space="preserve"> </w:t>
      </w:r>
      <w:r w:rsidRPr="00EB122E">
        <w:rPr>
          <w:rFonts w:ascii="Baskerville Old Face" w:hAnsi="Baskerville Old Face"/>
          <w:sz w:val="24"/>
          <w:szCs w:val="24"/>
        </w:rPr>
        <w:t xml:space="preserve">housing in New York City, the impact of </w:t>
      </w:r>
      <w:r w:rsidRPr="00EB122E">
        <w:rPr>
          <w:rFonts w:ascii="Baskerville Old Face" w:hAnsi="Baskerville Old Face"/>
          <w:sz w:val="24"/>
          <w:szCs w:val="24"/>
        </w:rPr>
        <w:t>foreign competition on the U.S. auto</w:t>
      </w:r>
      <w:r>
        <w:rPr>
          <w:rFonts w:ascii="Baskerville Old Face" w:hAnsi="Baskerville Old Face"/>
          <w:sz w:val="24"/>
          <w:szCs w:val="24"/>
        </w:rPr>
        <w:t xml:space="preserve"> </w:t>
      </w:r>
      <w:r w:rsidRPr="00EB122E">
        <w:rPr>
          <w:rFonts w:ascii="Baskerville Old Face" w:hAnsi="Baskerville Old Face"/>
          <w:sz w:val="24"/>
          <w:szCs w:val="24"/>
        </w:rPr>
        <w:t>industry, or the effects of education on workers</w:t>
      </w:r>
      <w:r w:rsidRPr="00EB122E">
        <w:rPr>
          <w:rFonts w:hint="cs" w:ascii="Baskerville Old Face" w:hAnsi="Baskerville Old Face"/>
          <w:sz w:val="24"/>
          <w:szCs w:val="24"/>
        </w:rPr>
        <w:t>’</w:t>
      </w:r>
      <w:r w:rsidRPr="00EB122E">
        <w:rPr>
          <w:rFonts w:ascii="Baskerville Old Face" w:hAnsi="Baskerville Old Face"/>
          <w:sz w:val="24"/>
          <w:szCs w:val="24"/>
        </w:rPr>
        <w:t xml:space="preserve"> earnings. A macroeconomist might</w:t>
      </w:r>
      <w:r>
        <w:rPr>
          <w:rFonts w:ascii="Baskerville Old Face" w:hAnsi="Baskerville Old Face"/>
          <w:sz w:val="24"/>
          <w:szCs w:val="24"/>
        </w:rPr>
        <w:t xml:space="preserve"> </w:t>
      </w:r>
      <w:r w:rsidRPr="00EB122E">
        <w:rPr>
          <w:rFonts w:ascii="Baskerville Old Face" w:hAnsi="Baskerville Old Face"/>
          <w:sz w:val="24"/>
          <w:szCs w:val="24"/>
        </w:rPr>
        <w:t>study the effects of borrowing by the federal government, the changes over time</w:t>
      </w:r>
      <w:r>
        <w:rPr>
          <w:rFonts w:ascii="Baskerville Old Face" w:hAnsi="Baskerville Old Face"/>
          <w:sz w:val="24"/>
          <w:szCs w:val="24"/>
        </w:rPr>
        <w:t xml:space="preserve"> </w:t>
      </w:r>
      <w:r w:rsidRPr="00EB122E">
        <w:rPr>
          <w:rFonts w:ascii="Baskerville Old Face" w:hAnsi="Baskerville Old Face"/>
          <w:sz w:val="24"/>
          <w:szCs w:val="24"/>
        </w:rPr>
        <w:t>in the economy</w:t>
      </w:r>
      <w:r w:rsidRPr="00EB122E">
        <w:rPr>
          <w:rFonts w:hint="cs" w:ascii="Baskerville Old Face" w:hAnsi="Baskerville Old Face"/>
          <w:sz w:val="24"/>
          <w:szCs w:val="24"/>
        </w:rPr>
        <w:t>’</w:t>
      </w:r>
      <w:r w:rsidRPr="00EB122E">
        <w:rPr>
          <w:rFonts w:ascii="Baskerville Old Face" w:hAnsi="Baskerville Old Face"/>
          <w:sz w:val="24"/>
          <w:szCs w:val="24"/>
        </w:rPr>
        <w:t>s unemployment rate, or alternative policies to promote growth in</w:t>
      </w:r>
      <w:r>
        <w:rPr>
          <w:rFonts w:ascii="Baskerville Old Face" w:hAnsi="Baskerville Old Face"/>
          <w:sz w:val="24"/>
          <w:szCs w:val="24"/>
        </w:rPr>
        <w:t xml:space="preserve"> </w:t>
      </w:r>
      <w:r w:rsidRPr="00EB122E">
        <w:rPr>
          <w:rFonts w:ascii="Baskerville Old Face" w:hAnsi="Baskerville Old Face"/>
          <w:sz w:val="24"/>
          <w:szCs w:val="24"/>
        </w:rPr>
        <w:t>national living standards.</w:t>
      </w:r>
    </w:p>
    <w:p w:rsidR="00EB122E" w:rsidP="004B4084" w:rsidRDefault="004B4084" w14:paraId="2EE95E10" w14:textId="71E5670A">
      <w:pPr>
        <w:jc w:val="center"/>
        <w:rPr>
          <w:rFonts w:ascii="Baskerville Old Face" w:hAnsi="Baskerville Old Face"/>
          <w:sz w:val="24"/>
          <w:szCs w:val="24"/>
        </w:rPr>
      </w:pPr>
      <w:r>
        <w:rPr>
          <w:rFonts w:ascii="Baskerville Old Face" w:hAnsi="Baskerville Old Face"/>
          <w:b/>
          <w:bCs/>
          <w:sz w:val="24"/>
          <w:szCs w:val="24"/>
        </w:rPr>
        <w:t>The Economist as Policy Adviser</w:t>
      </w:r>
    </w:p>
    <w:p w:rsidR="004B4084" w:rsidP="0070370D" w:rsidRDefault="00C50CBF" w14:paraId="08AED9D5" w14:textId="299B3821">
      <w:pPr>
        <w:ind w:firstLine="720"/>
        <w:jc w:val="both"/>
        <w:rPr>
          <w:rFonts w:ascii="Baskerville Old Face" w:hAnsi="Baskerville Old Face"/>
          <w:sz w:val="24"/>
          <w:szCs w:val="24"/>
        </w:rPr>
      </w:pPr>
      <w:r w:rsidRPr="00C50CBF">
        <w:rPr>
          <w:rFonts w:ascii="Baskerville Old Face" w:hAnsi="Baskerville Old Face"/>
          <w:sz w:val="24"/>
          <w:szCs w:val="24"/>
        </w:rPr>
        <w:t>When economists are trying to explain the world, they are scientists. When they</w:t>
      </w:r>
      <w:r>
        <w:rPr>
          <w:rFonts w:ascii="Baskerville Old Face" w:hAnsi="Baskerville Old Face"/>
          <w:sz w:val="24"/>
          <w:szCs w:val="24"/>
        </w:rPr>
        <w:t xml:space="preserve"> </w:t>
      </w:r>
      <w:r w:rsidRPr="00C50CBF">
        <w:rPr>
          <w:rFonts w:ascii="Baskerville Old Face" w:hAnsi="Baskerville Old Face"/>
          <w:sz w:val="24"/>
          <w:szCs w:val="24"/>
        </w:rPr>
        <w:t>are helping improve it, they are policy advisers.</w:t>
      </w:r>
      <w:r>
        <w:rPr>
          <w:rFonts w:ascii="Baskerville Old Face" w:hAnsi="Baskerville Old Face"/>
          <w:sz w:val="24"/>
          <w:szCs w:val="24"/>
        </w:rPr>
        <w:t xml:space="preserve"> To understand the role of economists, we need to examine the use of language. </w:t>
      </w:r>
      <w:r w:rsidRPr="00C50CBF">
        <w:rPr>
          <w:rFonts w:ascii="Baskerville Old Face" w:hAnsi="Baskerville Old Face"/>
          <w:sz w:val="24"/>
          <w:szCs w:val="24"/>
        </w:rPr>
        <w:t>In general, statements about the world come in two types</w:t>
      </w:r>
      <w:r w:rsidR="00206D81">
        <w:rPr>
          <w:rFonts w:ascii="Baskerville Old Face" w:hAnsi="Baskerville Old Face"/>
          <w:sz w:val="24"/>
          <w:szCs w:val="24"/>
        </w:rPr>
        <w:t>:</w:t>
      </w:r>
      <w:r w:rsidRPr="00C50CBF">
        <w:rPr>
          <w:rFonts w:ascii="Baskerville Old Face" w:hAnsi="Baskerville Old Face"/>
          <w:sz w:val="24"/>
          <w:szCs w:val="24"/>
        </w:rPr>
        <w:t xml:space="preserve"> </w:t>
      </w:r>
      <w:r w:rsidRPr="00C50CBF">
        <w:rPr>
          <w:rFonts w:ascii="Baskerville Old Face" w:hAnsi="Baskerville Old Face"/>
          <w:b/>
          <w:bCs/>
          <w:sz w:val="24"/>
          <w:szCs w:val="24"/>
        </w:rPr>
        <w:t>Positive statements</w:t>
      </w:r>
      <w:r w:rsidRPr="00C50CBF">
        <w:rPr>
          <w:rFonts w:ascii="Baskerville Old Face" w:hAnsi="Baskerville Old Face"/>
          <w:sz w:val="24"/>
          <w:szCs w:val="24"/>
        </w:rPr>
        <w:t xml:space="preserve"> are descriptive. They make a claim</w:t>
      </w:r>
      <w:r w:rsidR="00206D81">
        <w:rPr>
          <w:rFonts w:ascii="Baskerville Old Face" w:hAnsi="Baskerville Old Face"/>
          <w:sz w:val="24"/>
          <w:szCs w:val="24"/>
        </w:rPr>
        <w:t xml:space="preserve"> </w:t>
      </w:r>
      <w:r w:rsidRPr="00C50CBF">
        <w:rPr>
          <w:rFonts w:ascii="Baskerville Old Face" w:hAnsi="Baskerville Old Face"/>
          <w:sz w:val="24"/>
          <w:szCs w:val="24"/>
        </w:rPr>
        <w:t xml:space="preserve">about how the world is. </w:t>
      </w:r>
      <w:r w:rsidRPr="00C50CBF">
        <w:rPr>
          <w:rFonts w:ascii="Baskerville Old Face" w:hAnsi="Baskerville Old Face"/>
          <w:b/>
          <w:bCs/>
          <w:sz w:val="24"/>
          <w:szCs w:val="24"/>
        </w:rPr>
        <w:t>Normative statements</w:t>
      </w:r>
      <w:r w:rsidRPr="00C50CBF">
        <w:rPr>
          <w:rFonts w:ascii="Baskerville Old Face" w:hAnsi="Baskerville Old Face"/>
          <w:sz w:val="24"/>
          <w:szCs w:val="24"/>
        </w:rPr>
        <w:t xml:space="preserve"> are prescriptive. They make a claim about how the world</w:t>
      </w:r>
      <w:r w:rsidR="00206D81">
        <w:rPr>
          <w:rFonts w:ascii="Baskerville Old Face" w:hAnsi="Baskerville Old Face"/>
          <w:sz w:val="24"/>
          <w:szCs w:val="24"/>
        </w:rPr>
        <w:t xml:space="preserve"> </w:t>
      </w:r>
      <w:r w:rsidRPr="00C50CBF">
        <w:rPr>
          <w:rFonts w:ascii="Baskerville Old Face" w:hAnsi="Baskerville Old Face"/>
          <w:sz w:val="24"/>
          <w:szCs w:val="24"/>
        </w:rPr>
        <w:t>ought to be.</w:t>
      </w:r>
      <w:r w:rsidR="00206D81">
        <w:rPr>
          <w:rFonts w:ascii="Baskerville Old Face" w:hAnsi="Baskerville Old Face"/>
          <w:sz w:val="24"/>
          <w:szCs w:val="24"/>
        </w:rPr>
        <w:t xml:space="preserve"> </w:t>
      </w:r>
      <w:r w:rsidRPr="00206D81" w:rsidR="00206D81">
        <w:rPr>
          <w:rFonts w:ascii="Baskerville Old Face" w:hAnsi="Baskerville Old Face"/>
          <w:sz w:val="24"/>
          <w:szCs w:val="24"/>
        </w:rPr>
        <w:t>We can confirm or refute positive statements by examining</w:t>
      </w:r>
      <w:r w:rsidR="00206D81">
        <w:rPr>
          <w:rFonts w:ascii="Baskerville Old Face" w:hAnsi="Baskerville Old Face"/>
          <w:sz w:val="24"/>
          <w:szCs w:val="24"/>
        </w:rPr>
        <w:t xml:space="preserve"> </w:t>
      </w:r>
      <w:r w:rsidRPr="00206D81" w:rsidR="00206D81">
        <w:rPr>
          <w:rFonts w:ascii="Baskerville Old Face" w:hAnsi="Baskerville Old Face"/>
          <w:sz w:val="24"/>
          <w:szCs w:val="24"/>
        </w:rPr>
        <w:t>evidence.</w:t>
      </w:r>
      <w:r w:rsidR="00206D81">
        <w:rPr>
          <w:rFonts w:ascii="Baskerville Old Face" w:hAnsi="Baskerville Old Face"/>
          <w:sz w:val="24"/>
          <w:szCs w:val="24"/>
        </w:rPr>
        <w:t xml:space="preserve"> </w:t>
      </w:r>
      <w:r w:rsidRPr="00206D81" w:rsidR="00206D81">
        <w:rPr>
          <w:rFonts w:ascii="Baskerville Old Face" w:hAnsi="Baskerville Old Face"/>
          <w:sz w:val="24"/>
          <w:szCs w:val="24"/>
        </w:rPr>
        <w:t>By contrast,</w:t>
      </w:r>
      <w:r w:rsidR="00206D81">
        <w:rPr>
          <w:rFonts w:ascii="Baskerville Old Face" w:hAnsi="Baskerville Old Face"/>
          <w:sz w:val="24"/>
          <w:szCs w:val="24"/>
        </w:rPr>
        <w:t xml:space="preserve"> </w:t>
      </w:r>
      <w:r w:rsidRPr="00206D81" w:rsidR="00206D81">
        <w:rPr>
          <w:rFonts w:ascii="Baskerville Old Face" w:hAnsi="Baskerville Old Face"/>
          <w:sz w:val="24"/>
          <w:szCs w:val="24"/>
        </w:rPr>
        <w:t>evaluating normative statements involves values as well as facts.</w:t>
      </w:r>
      <w:r w:rsidR="00206D81">
        <w:rPr>
          <w:rFonts w:ascii="Baskerville Old Face" w:hAnsi="Baskerville Old Face"/>
          <w:sz w:val="24"/>
          <w:szCs w:val="24"/>
        </w:rPr>
        <w:t xml:space="preserve"> </w:t>
      </w:r>
      <w:r w:rsidRPr="00206D81" w:rsidR="00206D81">
        <w:rPr>
          <w:rFonts w:ascii="Baskerville Old Face" w:hAnsi="Baskerville Old Face"/>
          <w:sz w:val="24"/>
          <w:szCs w:val="24"/>
        </w:rPr>
        <w:t>Deciding what is good or bad policy is not</w:t>
      </w:r>
      <w:r w:rsidR="00206D81">
        <w:rPr>
          <w:rFonts w:ascii="Baskerville Old Face" w:hAnsi="Baskerville Old Face"/>
          <w:sz w:val="24"/>
          <w:szCs w:val="24"/>
        </w:rPr>
        <w:t xml:space="preserve"> </w:t>
      </w:r>
      <w:r w:rsidRPr="00206D81" w:rsidR="00206D81">
        <w:rPr>
          <w:rFonts w:ascii="Baskerville Old Face" w:hAnsi="Baskerville Old Face"/>
          <w:sz w:val="24"/>
          <w:szCs w:val="24"/>
        </w:rPr>
        <w:t>just a matter of science</w:t>
      </w:r>
      <w:r w:rsidR="00206D81">
        <w:rPr>
          <w:rFonts w:ascii="Baskerville Old Face" w:hAnsi="Baskerville Old Face"/>
          <w:sz w:val="24"/>
          <w:szCs w:val="24"/>
        </w:rPr>
        <w:t xml:space="preserve">, but </w:t>
      </w:r>
      <w:r w:rsidRPr="00206D81" w:rsidR="00206D81">
        <w:rPr>
          <w:rFonts w:ascii="Baskerville Old Face" w:hAnsi="Baskerville Old Face"/>
          <w:sz w:val="24"/>
          <w:szCs w:val="24"/>
        </w:rPr>
        <w:t>also involves our views on ethics, religion, and political</w:t>
      </w:r>
      <w:r w:rsidR="00206D81">
        <w:rPr>
          <w:rFonts w:ascii="Baskerville Old Face" w:hAnsi="Baskerville Old Face"/>
          <w:sz w:val="24"/>
          <w:szCs w:val="24"/>
        </w:rPr>
        <w:t xml:space="preserve"> </w:t>
      </w:r>
      <w:r w:rsidRPr="00206D81" w:rsidR="00206D81">
        <w:rPr>
          <w:rFonts w:ascii="Baskerville Old Face" w:hAnsi="Baskerville Old Face"/>
          <w:sz w:val="24"/>
          <w:szCs w:val="24"/>
        </w:rPr>
        <w:t>philosophy.</w:t>
      </w:r>
    </w:p>
    <w:p w:rsidR="0070370D" w:rsidP="009E30CE" w:rsidRDefault="0070370D" w14:paraId="42C506D5" w14:textId="1FF0F1A6">
      <w:pPr>
        <w:ind w:firstLine="720"/>
        <w:jc w:val="both"/>
        <w:rPr>
          <w:rFonts w:ascii="Baskerville Old Face" w:hAnsi="Baskerville Old Face"/>
          <w:sz w:val="24"/>
          <w:szCs w:val="24"/>
        </w:rPr>
      </w:pPr>
      <w:r>
        <w:rPr>
          <w:rFonts w:ascii="Baskerville Old Face" w:hAnsi="Baskerville Old Face"/>
          <w:sz w:val="24"/>
          <w:szCs w:val="24"/>
        </w:rPr>
        <w:t xml:space="preserve">As policy advisers, it is usual for different economists to give </w:t>
      </w:r>
      <w:r w:rsidR="009E30CE">
        <w:rPr>
          <w:rFonts w:ascii="Baskerville Old Face" w:hAnsi="Baskerville Old Face"/>
          <w:sz w:val="24"/>
          <w:szCs w:val="24"/>
        </w:rPr>
        <w:t xml:space="preserve">conflicting advice. One reason is they disagree about their theories and the available data does not solve </w:t>
      </w:r>
      <w:r w:rsidRPr="009E30CE" w:rsidR="009E30CE">
        <w:rPr>
          <w:rFonts w:ascii="Baskerville Old Face" w:hAnsi="Baskerville Old Face"/>
          <w:sz w:val="24"/>
          <w:szCs w:val="24"/>
        </w:rPr>
        <w:t>discrepancies</w:t>
      </w:r>
      <w:r w:rsidR="009E30CE">
        <w:rPr>
          <w:rFonts w:ascii="Baskerville Old Face" w:hAnsi="Baskerville Old Face"/>
          <w:sz w:val="24"/>
          <w:szCs w:val="24"/>
        </w:rPr>
        <w:t xml:space="preserve">. This is usually because there haven’t been enough experiments to provide necessary observations. Another reason for disagreement is people have different values. An economist might care more about efficiency and another may value equality. Therefore, policy makers have to choose which economist to listen to. </w:t>
      </w:r>
    </w:p>
    <w:p w:rsidR="009E30CE" w:rsidP="009E30CE" w:rsidRDefault="009E30CE" w14:paraId="7973330F" w14:textId="6F339AB4">
      <w:pPr>
        <w:ind w:firstLine="720"/>
        <w:jc w:val="both"/>
        <w:rPr>
          <w:rFonts w:ascii="Baskerville Old Face" w:hAnsi="Baskerville Old Face"/>
          <w:sz w:val="24"/>
          <w:szCs w:val="24"/>
        </w:rPr>
      </w:pPr>
      <w:r>
        <w:rPr>
          <w:rFonts w:ascii="Baskerville Old Face" w:hAnsi="Baskerville Old Face"/>
          <w:sz w:val="24"/>
          <w:szCs w:val="24"/>
        </w:rPr>
        <w:t>Nonetheless, there are many issues on which most economists agree. Consider these two statements and the percentage of economists who agree with them:</w:t>
      </w:r>
    </w:p>
    <w:p w:rsidRPr="009E30CE" w:rsidR="009E30CE" w:rsidP="009E30CE" w:rsidRDefault="009E30CE" w14:paraId="3ED0F6C6" w14:textId="77777777">
      <w:pPr>
        <w:ind w:firstLine="720"/>
        <w:jc w:val="both"/>
        <w:rPr>
          <w:rFonts w:ascii="Baskerville Old Face" w:hAnsi="Baskerville Old Face"/>
          <w:sz w:val="24"/>
          <w:szCs w:val="24"/>
        </w:rPr>
      </w:pPr>
      <w:r>
        <w:rPr>
          <w:rFonts w:ascii="Baskerville Old Face" w:hAnsi="Baskerville Old Face"/>
          <w:sz w:val="24"/>
          <w:szCs w:val="24"/>
        </w:rPr>
        <w:tab/>
      </w:r>
      <w:r w:rsidRPr="009E30CE">
        <w:rPr>
          <w:rFonts w:ascii="Baskerville Old Face" w:hAnsi="Baskerville Old Face"/>
          <w:sz w:val="24"/>
          <w:szCs w:val="24"/>
        </w:rPr>
        <w:t>1. A ceiling on rents reduces the quantity and quality of housing available. (93%)</w:t>
      </w:r>
    </w:p>
    <w:p w:rsidR="009E30CE" w:rsidP="009E30CE" w:rsidRDefault="009E30CE" w14:paraId="29C2EBBF" w14:textId="5113D054">
      <w:pPr>
        <w:ind w:left="720" w:firstLine="720"/>
        <w:jc w:val="both"/>
        <w:rPr>
          <w:rFonts w:ascii="Baskerville Old Face" w:hAnsi="Baskerville Old Face"/>
          <w:sz w:val="24"/>
          <w:szCs w:val="24"/>
        </w:rPr>
      </w:pPr>
      <w:r w:rsidRPr="009E30CE">
        <w:rPr>
          <w:rFonts w:ascii="Baskerville Old Face" w:hAnsi="Baskerville Old Face"/>
          <w:sz w:val="24"/>
          <w:szCs w:val="24"/>
        </w:rPr>
        <w:t>2. Tariffs and import quotas usually reduce general economic welfare. (93%)</w:t>
      </w:r>
    </w:p>
    <w:p w:rsidR="00EB122E" w:rsidP="009E30CE" w:rsidRDefault="009E30CE" w14:textId="1C5A4C45" w14:paraId="4F5CED18">
      <w:pPr>
        <w:jc w:val="both"/>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Many local and national governments completely ignore economists on these issues. One reason might be that the political process has its own realities and politicians have people other than economists to listen to. Another reason may be that economists haven’t been successful in convincing voters on these issues</w:t>
      </w:r>
    </w:p>
    <w:p w:rsidR="00675FB2" w:rsidP="00675FB2" w:rsidRDefault="00675FB2" w14:paraId="66EBB779" w14:textId="1B417EC2">
      <w:pPr>
        <w:jc w:val="center"/>
        <w:rPr>
          <w:rFonts w:ascii="Baskerville Old Face" w:hAnsi="Baskerville Old Face"/>
          <w:b/>
          <w:bCs/>
          <w:sz w:val="24"/>
          <w:szCs w:val="24"/>
        </w:rPr>
      </w:pPr>
      <w:r>
        <w:rPr>
          <w:rFonts w:ascii="Baskerville Old Face" w:hAnsi="Baskerville Old Face"/>
          <w:b/>
          <w:bCs/>
          <w:sz w:val="24"/>
          <w:szCs w:val="24"/>
        </w:rPr>
        <w:t>What you might struggle with</w:t>
      </w:r>
    </w:p>
    <w:p w:rsidRPr="00995110" w:rsidR="00995110" w:rsidP="00995110" w:rsidRDefault="00995110" w14:paraId="3AA89159" w14:textId="5004E52E">
      <w:pPr>
        <w:jc w:val="both"/>
        <w:rPr>
          <w:rFonts w:ascii="Baskerville Old Face" w:hAnsi="Baskerville Old Face"/>
          <w:sz w:val="24"/>
          <w:szCs w:val="24"/>
        </w:rPr>
      </w:pPr>
      <w:r>
        <w:rPr>
          <w:rFonts w:ascii="Baskerville Old Face" w:hAnsi="Baskerville Old Face"/>
          <w:b/>
          <w:bCs/>
          <w:sz w:val="24"/>
          <w:szCs w:val="24"/>
        </w:rPr>
        <w:tab/>
      </w:r>
      <w:r>
        <w:rPr>
          <w:rFonts w:ascii="Baskerville Old Face" w:hAnsi="Baskerville Old Face"/>
          <w:sz w:val="24"/>
          <w:szCs w:val="24"/>
        </w:rPr>
        <w:t>Positive and normative statements may take some getting used to. Try to come up with a few examples for each kind of statement. You also need to understand how changes in labor, capital, and technology might shift the production possibilities frontier. The example in figure 3 shows a breakthrough in computer production technology. What would it look like with changes in labor or capital?</w:t>
      </w:r>
    </w:p>
    <w:p w:rsidR="3919DE53" w:rsidP="3919DE53" w:rsidRDefault="3919DE53" w14:paraId="741A229B" w14:textId="17A3F5A4">
      <w:pPr>
        <w:jc w:val="center"/>
        <w:rPr>
          <w:rFonts w:ascii="Baskerville Old Face" w:hAnsi="Baskerville Old Face"/>
          <w:b w:val="1"/>
          <w:bCs w:val="1"/>
          <w:sz w:val="24"/>
          <w:szCs w:val="24"/>
        </w:rPr>
      </w:pPr>
    </w:p>
    <w:p w:rsidR="006651DE" w:rsidP="00675FB2" w:rsidRDefault="00675FB2" w14:paraId="0B7B5507" w14:textId="7BEA96B6">
      <w:pPr>
        <w:jc w:val="center"/>
        <w:rPr>
          <w:rFonts w:ascii="Baskerville Old Face" w:hAnsi="Baskerville Old Face"/>
          <w:b/>
          <w:bCs/>
          <w:sz w:val="24"/>
          <w:szCs w:val="24"/>
        </w:rPr>
      </w:pPr>
      <w:r>
        <w:rPr>
          <w:rFonts w:ascii="Baskerville Old Face" w:hAnsi="Baskerville Old Face"/>
          <w:b/>
          <w:bCs/>
          <w:sz w:val="24"/>
          <w:szCs w:val="24"/>
        </w:rPr>
        <w:t>Check your learning</w:t>
      </w:r>
    </w:p>
    <w:p w:rsidR="00220449" w:rsidP="00995110" w:rsidRDefault="00D3263D" w14:paraId="4E4BAC2E" w14:textId="38F95AA4">
      <w:pPr>
        <w:jc w:val="both"/>
        <w:rPr>
          <w:rFonts w:ascii="Baskerville Old Face" w:hAnsi="Baskerville Old Face"/>
          <w:sz w:val="24"/>
          <w:szCs w:val="24"/>
        </w:rPr>
      </w:pPr>
      <w:r>
        <w:rPr>
          <w:rFonts w:ascii="Baskerville Old Face" w:hAnsi="Baskerville Old Face"/>
          <w:sz w:val="24"/>
          <w:szCs w:val="24"/>
        </w:rPr>
        <w:t>1</w:t>
      </w:r>
      <w:r w:rsidRPr="00D3263D">
        <w:rPr>
          <w:rFonts w:ascii="Baskerville Old Face" w:hAnsi="Baskerville Old Face"/>
          <w:sz w:val="24"/>
          <w:szCs w:val="24"/>
        </w:rPr>
        <w:t>.</w:t>
      </w:r>
      <w:r w:rsidRPr="00995110" w:rsidR="00995110">
        <w:rPr>
          <w:rFonts w:ascii="Baskerville Old Face" w:hAnsi="Baskerville Old Face"/>
          <w:sz w:val="24"/>
          <w:szCs w:val="24"/>
        </w:rPr>
        <w:t xml:space="preserve"> Name a way that your family interacts in the markets</w:t>
      </w:r>
      <w:r w:rsidR="00995110">
        <w:rPr>
          <w:rFonts w:ascii="Baskerville Old Face" w:hAnsi="Baskerville Old Face"/>
          <w:sz w:val="24"/>
          <w:szCs w:val="24"/>
        </w:rPr>
        <w:t xml:space="preserve"> </w:t>
      </w:r>
      <w:r w:rsidRPr="00995110" w:rsidR="00995110">
        <w:rPr>
          <w:rFonts w:ascii="Baskerville Old Face" w:hAnsi="Baskerville Old Face"/>
          <w:sz w:val="24"/>
          <w:szCs w:val="24"/>
        </w:rPr>
        <w:t>for the factors of production and a way that it</w:t>
      </w:r>
      <w:r w:rsidR="00995110">
        <w:rPr>
          <w:rFonts w:ascii="Baskerville Old Face" w:hAnsi="Baskerville Old Face"/>
          <w:sz w:val="24"/>
          <w:szCs w:val="24"/>
        </w:rPr>
        <w:t xml:space="preserve"> </w:t>
      </w:r>
      <w:r w:rsidRPr="00995110" w:rsidR="00995110">
        <w:rPr>
          <w:rFonts w:ascii="Baskerville Old Face" w:hAnsi="Baskerville Old Face"/>
          <w:sz w:val="24"/>
          <w:szCs w:val="24"/>
        </w:rPr>
        <w:t>interacts in the markets for goods and services.</w:t>
      </w:r>
      <w:r w:rsidR="00995110">
        <w:rPr>
          <w:rFonts w:ascii="Baskerville Old Face" w:hAnsi="Baskerville Old Face"/>
          <w:sz w:val="24"/>
          <w:szCs w:val="24"/>
        </w:rPr>
        <w:t xml:space="preserve"> </w:t>
      </w:r>
      <w:r w:rsidR="00220449">
        <w:rPr>
          <w:rFonts w:ascii="Baskerville Old Face" w:hAnsi="Baskerville Old Face"/>
          <w:sz w:val="24"/>
          <w:szCs w:val="24"/>
        </w:rPr>
        <w:t>(Source: Ma</w:t>
      </w:r>
      <w:r w:rsidR="00910188">
        <w:rPr>
          <w:rFonts w:ascii="Baskerville Old Face" w:hAnsi="Baskerville Old Face"/>
          <w:sz w:val="24"/>
          <w:szCs w:val="24"/>
        </w:rPr>
        <w:t>n</w:t>
      </w:r>
      <w:r w:rsidR="00220449">
        <w:rPr>
          <w:rFonts w:ascii="Baskerville Old Face" w:hAnsi="Baskerville Old Face"/>
          <w:sz w:val="24"/>
          <w:szCs w:val="24"/>
        </w:rPr>
        <w:t>kiw)</w:t>
      </w:r>
    </w:p>
    <w:p w:rsidR="00995110" w:rsidP="00995110" w:rsidRDefault="00995110" w14:paraId="5E1A70AB" w14:textId="6963BFFF">
      <w:pPr>
        <w:jc w:val="both"/>
        <w:rPr>
          <w:rFonts w:ascii="Baskerville Old Face" w:hAnsi="Baskerville Old Face"/>
          <w:sz w:val="24"/>
          <w:szCs w:val="24"/>
        </w:rPr>
      </w:pPr>
      <w:r>
        <w:rPr>
          <w:rFonts w:ascii="Baskerville Old Face" w:hAnsi="Baskerville Old Face"/>
          <w:sz w:val="24"/>
          <w:szCs w:val="24"/>
        </w:rPr>
        <w:t xml:space="preserve">2. </w:t>
      </w:r>
      <w:r w:rsidRPr="00995110">
        <w:rPr>
          <w:rFonts w:ascii="Baskerville Old Face" w:hAnsi="Baskerville Old Face"/>
          <w:sz w:val="24"/>
          <w:szCs w:val="24"/>
        </w:rPr>
        <w:t>Name one economic interaction that isn</w:t>
      </w:r>
      <w:r w:rsidRPr="00995110">
        <w:rPr>
          <w:rFonts w:hint="cs" w:ascii="Baskerville Old Face" w:hAnsi="Baskerville Old Face"/>
          <w:sz w:val="24"/>
          <w:szCs w:val="24"/>
        </w:rPr>
        <w:t>’</w:t>
      </w:r>
      <w:r w:rsidRPr="00995110">
        <w:rPr>
          <w:rFonts w:ascii="Baskerville Old Face" w:hAnsi="Baskerville Old Face"/>
          <w:sz w:val="24"/>
          <w:szCs w:val="24"/>
        </w:rPr>
        <w:t>t covered by</w:t>
      </w:r>
      <w:r>
        <w:rPr>
          <w:rFonts w:ascii="Baskerville Old Face" w:hAnsi="Baskerville Old Face"/>
          <w:sz w:val="24"/>
          <w:szCs w:val="24"/>
        </w:rPr>
        <w:t xml:space="preserve"> </w:t>
      </w:r>
      <w:r w:rsidRPr="00995110">
        <w:rPr>
          <w:rFonts w:ascii="Baskerville Old Face" w:hAnsi="Baskerville Old Face"/>
          <w:sz w:val="24"/>
          <w:szCs w:val="24"/>
        </w:rPr>
        <w:t>the simplified circular-flow diagram.</w:t>
      </w:r>
      <w:r>
        <w:rPr>
          <w:rFonts w:ascii="Baskerville Old Face" w:hAnsi="Baskerville Old Face"/>
          <w:sz w:val="24"/>
          <w:szCs w:val="24"/>
        </w:rPr>
        <w:t xml:space="preserve"> (Source: Mankiw)</w:t>
      </w:r>
    </w:p>
    <w:p w:rsidRPr="00995110" w:rsidR="00995110" w:rsidP="00995110" w:rsidRDefault="00995110" w14:paraId="6B026497" w14:textId="09EB31C7">
      <w:pPr>
        <w:jc w:val="both"/>
        <w:rPr>
          <w:rFonts w:ascii="Baskerville Old Face" w:hAnsi="Baskerville Old Face"/>
          <w:sz w:val="24"/>
          <w:szCs w:val="24"/>
        </w:rPr>
      </w:pPr>
      <w:r>
        <w:rPr>
          <w:rFonts w:ascii="Baskerville Old Face" w:hAnsi="Baskerville Old Face"/>
          <w:sz w:val="24"/>
          <w:szCs w:val="24"/>
        </w:rPr>
        <w:t>3</w:t>
      </w:r>
      <w:r w:rsidRPr="00995110">
        <w:rPr>
          <w:rFonts w:ascii="Baskerville Old Face" w:hAnsi="Baskerville Old Face"/>
          <w:sz w:val="24"/>
          <w:szCs w:val="24"/>
        </w:rPr>
        <w:t>. Classify each of the following statements as positive</w:t>
      </w:r>
      <w:r>
        <w:rPr>
          <w:rFonts w:ascii="Baskerville Old Face" w:hAnsi="Baskerville Old Face"/>
          <w:sz w:val="24"/>
          <w:szCs w:val="24"/>
        </w:rPr>
        <w:t xml:space="preserve"> </w:t>
      </w:r>
      <w:r w:rsidRPr="00995110">
        <w:rPr>
          <w:rFonts w:ascii="Baskerville Old Face" w:hAnsi="Baskerville Old Face"/>
          <w:sz w:val="24"/>
          <w:szCs w:val="24"/>
        </w:rPr>
        <w:t>or normative. Explain.</w:t>
      </w:r>
    </w:p>
    <w:p w:rsidRPr="00995110" w:rsidR="00995110" w:rsidP="00995110" w:rsidRDefault="00995110" w14:paraId="2312DF53" w14:textId="44484BB7">
      <w:pPr>
        <w:ind w:firstLine="720"/>
        <w:jc w:val="both"/>
        <w:rPr>
          <w:rFonts w:ascii="Baskerville Old Face" w:hAnsi="Baskerville Old Face"/>
          <w:sz w:val="24"/>
          <w:szCs w:val="24"/>
        </w:rPr>
      </w:pPr>
      <w:r w:rsidRPr="00995110">
        <w:rPr>
          <w:rFonts w:ascii="Baskerville Old Face" w:hAnsi="Baskerville Old Face"/>
          <w:sz w:val="24"/>
          <w:szCs w:val="24"/>
        </w:rPr>
        <w:t>a. Society faces a short-run trade-off between</w:t>
      </w:r>
      <w:r>
        <w:rPr>
          <w:rFonts w:ascii="Baskerville Old Face" w:hAnsi="Baskerville Old Face"/>
          <w:sz w:val="24"/>
          <w:szCs w:val="24"/>
        </w:rPr>
        <w:t xml:space="preserve"> </w:t>
      </w:r>
      <w:r w:rsidRPr="00995110">
        <w:rPr>
          <w:rFonts w:ascii="Baskerville Old Face" w:hAnsi="Baskerville Old Face"/>
          <w:sz w:val="24"/>
          <w:szCs w:val="24"/>
        </w:rPr>
        <w:t>inflation and unemployment.</w:t>
      </w:r>
    </w:p>
    <w:p w:rsidRPr="00995110" w:rsidR="00995110" w:rsidP="00995110" w:rsidRDefault="00995110" w14:paraId="09AA4C1E" w14:textId="62776106">
      <w:pPr>
        <w:ind w:firstLine="720"/>
        <w:jc w:val="both"/>
        <w:rPr>
          <w:rFonts w:ascii="Baskerville Old Face" w:hAnsi="Baskerville Old Face"/>
          <w:sz w:val="24"/>
          <w:szCs w:val="24"/>
        </w:rPr>
      </w:pPr>
      <w:r w:rsidRPr="00995110">
        <w:rPr>
          <w:rFonts w:ascii="Baskerville Old Face" w:hAnsi="Baskerville Old Face"/>
          <w:sz w:val="24"/>
          <w:szCs w:val="24"/>
        </w:rPr>
        <w:t>b. A reduction in the growth rate of the money</w:t>
      </w:r>
      <w:r>
        <w:rPr>
          <w:rFonts w:ascii="Baskerville Old Face" w:hAnsi="Baskerville Old Face"/>
          <w:sz w:val="24"/>
          <w:szCs w:val="24"/>
        </w:rPr>
        <w:t xml:space="preserve"> </w:t>
      </w:r>
      <w:r w:rsidRPr="00995110">
        <w:rPr>
          <w:rFonts w:ascii="Baskerville Old Face" w:hAnsi="Baskerville Old Face"/>
          <w:sz w:val="24"/>
          <w:szCs w:val="24"/>
        </w:rPr>
        <w:t>supply will reduce the rate of inflation.</w:t>
      </w:r>
    </w:p>
    <w:p w:rsidRPr="00995110" w:rsidR="00995110" w:rsidP="00995110" w:rsidRDefault="00995110" w14:paraId="0489542D" w14:textId="4B4915F6">
      <w:pPr>
        <w:ind w:firstLine="720"/>
        <w:jc w:val="both"/>
        <w:rPr>
          <w:rFonts w:ascii="Baskerville Old Face" w:hAnsi="Baskerville Old Face"/>
          <w:sz w:val="24"/>
          <w:szCs w:val="24"/>
        </w:rPr>
      </w:pPr>
      <w:r w:rsidRPr="00995110">
        <w:rPr>
          <w:rFonts w:ascii="Baskerville Old Face" w:hAnsi="Baskerville Old Face"/>
          <w:sz w:val="24"/>
          <w:szCs w:val="24"/>
        </w:rPr>
        <w:t>c. The Federal Reserve should reduce the growth</w:t>
      </w:r>
      <w:r>
        <w:rPr>
          <w:rFonts w:ascii="Baskerville Old Face" w:hAnsi="Baskerville Old Face"/>
          <w:sz w:val="24"/>
          <w:szCs w:val="24"/>
        </w:rPr>
        <w:t xml:space="preserve"> </w:t>
      </w:r>
      <w:r w:rsidRPr="00995110">
        <w:rPr>
          <w:rFonts w:ascii="Baskerville Old Face" w:hAnsi="Baskerville Old Face"/>
          <w:sz w:val="24"/>
          <w:szCs w:val="24"/>
        </w:rPr>
        <w:t>rate of the money supply.</w:t>
      </w:r>
    </w:p>
    <w:p w:rsidRPr="00995110" w:rsidR="00995110" w:rsidP="00995110" w:rsidRDefault="00995110" w14:paraId="752C768D" w14:textId="1A810BCC">
      <w:pPr>
        <w:ind w:firstLine="720"/>
        <w:jc w:val="both"/>
        <w:rPr>
          <w:rFonts w:ascii="Baskerville Old Face" w:hAnsi="Baskerville Old Face"/>
          <w:sz w:val="24"/>
          <w:szCs w:val="24"/>
        </w:rPr>
      </w:pPr>
      <w:r w:rsidRPr="00995110">
        <w:rPr>
          <w:rFonts w:ascii="Baskerville Old Face" w:hAnsi="Baskerville Old Face"/>
          <w:sz w:val="24"/>
          <w:szCs w:val="24"/>
        </w:rPr>
        <w:t>d. Society ought to require welfare recipients to look</w:t>
      </w:r>
      <w:r>
        <w:rPr>
          <w:rFonts w:ascii="Baskerville Old Face" w:hAnsi="Baskerville Old Face"/>
          <w:sz w:val="24"/>
          <w:szCs w:val="24"/>
        </w:rPr>
        <w:t xml:space="preserve"> </w:t>
      </w:r>
      <w:r w:rsidRPr="00995110">
        <w:rPr>
          <w:rFonts w:ascii="Baskerville Old Face" w:hAnsi="Baskerville Old Face"/>
          <w:sz w:val="24"/>
          <w:szCs w:val="24"/>
        </w:rPr>
        <w:t>for jobs.</w:t>
      </w:r>
    </w:p>
    <w:p w:rsidR="00995110" w:rsidP="00995110" w:rsidRDefault="00995110" w14:paraId="32C999EA" w14:textId="2854718E">
      <w:pPr>
        <w:ind w:firstLine="720"/>
        <w:jc w:val="both"/>
        <w:rPr>
          <w:rFonts w:ascii="Baskerville Old Face" w:hAnsi="Baskerville Old Face"/>
          <w:sz w:val="24"/>
          <w:szCs w:val="24"/>
        </w:rPr>
      </w:pPr>
      <w:r w:rsidRPr="00995110">
        <w:rPr>
          <w:rFonts w:ascii="Baskerville Old Face" w:hAnsi="Baskerville Old Face"/>
          <w:sz w:val="24"/>
          <w:szCs w:val="24"/>
        </w:rPr>
        <w:t>e. Lower tax rates encourage more work and more</w:t>
      </w:r>
      <w:r>
        <w:rPr>
          <w:rFonts w:ascii="Baskerville Old Face" w:hAnsi="Baskerville Old Face"/>
          <w:sz w:val="24"/>
          <w:szCs w:val="24"/>
        </w:rPr>
        <w:t xml:space="preserve"> </w:t>
      </w:r>
      <w:r w:rsidRPr="00995110">
        <w:rPr>
          <w:rFonts w:ascii="Baskerville Old Face" w:hAnsi="Baskerville Old Face"/>
          <w:sz w:val="24"/>
          <w:szCs w:val="24"/>
        </w:rPr>
        <w:t>saving.</w:t>
      </w:r>
      <w:r w:rsidR="00E87632">
        <w:rPr>
          <w:rFonts w:ascii="Baskerville Old Face" w:hAnsi="Baskerville Old Face"/>
          <w:sz w:val="24"/>
          <w:szCs w:val="24"/>
        </w:rPr>
        <w:t xml:space="preserve"> (</w:t>
      </w:r>
      <w:proofErr w:type="gramStart"/>
      <w:r w:rsidR="00E87632">
        <w:rPr>
          <w:rFonts w:ascii="Baskerville Old Face" w:hAnsi="Baskerville Old Face"/>
          <w:sz w:val="24"/>
          <w:szCs w:val="24"/>
        </w:rPr>
        <w:t>source</w:t>
      </w:r>
      <w:proofErr w:type="gramEnd"/>
      <w:r w:rsidR="00E87632">
        <w:rPr>
          <w:rFonts w:ascii="Baskerville Old Face" w:hAnsi="Baskerville Old Face"/>
          <w:sz w:val="24"/>
          <w:szCs w:val="24"/>
        </w:rPr>
        <w:t>: Mankiw)</w:t>
      </w:r>
    </w:p>
    <w:p w:rsidRPr="00E87632" w:rsidR="00E87632" w:rsidP="00E87632" w:rsidRDefault="00E87632" w14:paraId="1FB36F5C" w14:textId="21DC74DA">
      <w:pPr>
        <w:jc w:val="both"/>
        <w:rPr>
          <w:rFonts w:ascii="Baskerville Old Face" w:hAnsi="Baskerville Old Face"/>
          <w:sz w:val="24"/>
          <w:szCs w:val="24"/>
        </w:rPr>
      </w:pPr>
      <w:r>
        <w:rPr>
          <w:rFonts w:ascii="Baskerville Old Face" w:hAnsi="Baskerville Old Face"/>
          <w:sz w:val="24"/>
          <w:szCs w:val="24"/>
        </w:rPr>
        <w:t xml:space="preserve">4. </w:t>
      </w:r>
      <w:r w:rsidRPr="00E87632">
        <w:rPr>
          <w:rFonts w:ascii="Baskerville Old Face" w:hAnsi="Baskerville Old Face"/>
          <w:sz w:val="24"/>
          <w:szCs w:val="24"/>
        </w:rPr>
        <w:t>Classify each of the following topics as relating to</w:t>
      </w:r>
      <w:r>
        <w:rPr>
          <w:rFonts w:ascii="Baskerville Old Face" w:hAnsi="Baskerville Old Face"/>
          <w:sz w:val="24"/>
          <w:szCs w:val="24"/>
        </w:rPr>
        <w:t xml:space="preserve"> </w:t>
      </w:r>
      <w:r w:rsidRPr="00E87632">
        <w:rPr>
          <w:rFonts w:ascii="Baskerville Old Face" w:hAnsi="Baskerville Old Face"/>
          <w:sz w:val="24"/>
          <w:szCs w:val="24"/>
        </w:rPr>
        <w:t>microeconomics or macroeconomics.</w:t>
      </w:r>
    </w:p>
    <w:p w:rsidRPr="00E87632" w:rsidR="00E87632" w:rsidP="00E87632" w:rsidRDefault="00E87632" w14:paraId="1005BC7D" w14:textId="0E531B53">
      <w:pPr>
        <w:ind w:firstLine="720"/>
        <w:jc w:val="both"/>
        <w:rPr>
          <w:rFonts w:ascii="Baskerville Old Face" w:hAnsi="Baskerville Old Face"/>
          <w:sz w:val="24"/>
          <w:szCs w:val="24"/>
        </w:rPr>
      </w:pPr>
      <w:r w:rsidRPr="470E818C" w:rsidR="470E818C">
        <w:rPr>
          <w:rFonts w:ascii="Baskerville Old Face" w:hAnsi="Baskerville Old Face"/>
          <w:sz w:val="24"/>
          <w:szCs w:val="24"/>
        </w:rPr>
        <w:t>a. A family’s decision about how much income to save</w:t>
      </w:r>
    </w:p>
    <w:p w:rsidRPr="00E87632" w:rsidR="00E87632" w:rsidP="00E87632" w:rsidRDefault="00E87632" w14:paraId="35655AB0" w14:textId="6EE5E6AD">
      <w:pPr>
        <w:ind w:firstLine="720"/>
        <w:jc w:val="both"/>
        <w:rPr>
          <w:rFonts w:ascii="Baskerville Old Face" w:hAnsi="Baskerville Old Face"/>
          <w:sz w:val="24"/>
          <w:szCs w:val="24"/>
        </w:rPr>
      </w:pPr>
      <w:r w:rsidRPr="470E818C" w:rsidR="470E818C">
        <w:rPr>
          <w:rFonts w:ascii="Baskerville Old Face" w:hAnsi="Baskerville Old Face"/>
          <w:sz w:val="24"/>
          <w:szCs w:val="24"/>
        </w:rPr>
        <w:t>b. The effect of government regulations on auto emissions</w:t>
      </w:r>
    </w:p>
    <w:p w:rsidRPr="00E87632" w:rsidR="00E87632" w:rsidP="00E87632" w:rsidRDefault="00E87632" w14:paraId="2FD7CF1F" w14:textId="619C01C9">
      <w:pPr>
        <w:ind w:firstLine="720"/>
        <w:jc w:val="both"/>
        <w:rPr>
          <w:rFonts w:ascii="Baskerville Old Face" w:hAnsi="Baskerville Old Face"/>
          <w:sz w:val="24"/>
          <w:szCs w:val="24"/>
        </w:rPr>
      </w:pPr>
      <w:r w:rsidRPr="470E818C" w:rsidR="470E818C">
        <w:rPr>
          <w:rFonts w:ascii="Baskerville Old Face" w:hAnsi="Baskerville Old Face"/>
          <w:sz w:val="24"/>
          <w:szCs w:val="24"/>
        </w:rPr>
        <w:t>c. The impact of higher national saving on economic growth</w:t>
      </w:r>
    </w:p>
    <w:p w:rsidRPr="00E87632" w:rsidR="00E87632" w:rsidP="00E87632" w:rsidRDefault="00E87632" w14:paraId="0531B567" w14:textId="564EF964">
      <w:pPr>
        <w:ind w:firstLine="720"/>
        <w:jc w:val="both"/>
        <w:rPr>
          <w:rFonts w:ascii="Baskerville Old Face" w:hAnsi="Baskerville Old Face"/>
          <w:sz w:val="24"/>
          <w:szCs w:val="24"/>
        </w:rPr>
      </w:pPr>
      <w:r w:rsidRPr="470E818C" w:rsidR="470E818C">
        <w:rPr>
          <w:rFonts w:ascii="Baskerville Old Face" w:hAnsi="Baskerville Old Face"/>
          <w:sz w:val="24"/>
          <w:szCs w:val="24"/>
        </w:rPr>
        <w:t>d. A firm’s decision about how many workers to hire</w:t>
      </w:r>
    </w:p>
    <w:p w:rsidR="00E87632" w:rsidP="00E87632" w:rsidRDefault="00E87632" w14:paraId="4A950C68" w14:textId="0276CFB8">
      <w:pPr>
        <w:ind w:firstLine="720"/>
        <w:jc w:val="both"/>
        <w:rPr>
          <w:rFonts w:ascii="Baskerville Old Face" w:hAnsi="Baskerville Old Face"/>
          <w:sz w:val="24"/>
          <w:szCs w:val="24"/>
        </w:rPr>
      </w:pPr>
      <w:r w:rsidRPr="470E818C" w:rsidR="470E818C">
        <w:rPr>
          <w:rFonts w:ascii="Baskerville Old Face" w:hAnsi="Baskerville Old Face"/>
          <w:sz w:val="24"/>
          <w:szCs w:val="24"/>
        </w:rPr>
        <w:t>e. The relationship between the inflation rate and changes in the quantity of money</w:t>
      </w:r>
    </w:p>
    <w:p w:rsidR="00E87632" w:rsidP="00E87632" w:rsidRDefault="00E87632" w14:paraId="274E4CAA" w14:textId="70FFEA81">
      <w:pPr>
        <w:jc w:val="both"/>
        <w:rPr>
          <w:rFonts w:ascii="Baskerville Old Face" w:hAnsi="Baskerville Old Face"/>
          <w:sz w:val="24"/>
          <w:szCs w:val="24"/>
        </w:rPr>
      </w:pPr>
    </w:p>
    <w:p w:rsidR="00910188" w:rsidP="00220449" w:rsidRDefault="00910188" w14:paraId="23B18B32" w14:textId="6D35BEE0" w14:noSpellErr="1">
      <w:pPr>
        <w:jc w:val="both"/>
        <w:rPr>
          <w:rFonts w:ascii="Baskerville Old Face" w:hAnsi="Baskerville Old Face"/>
          <w:sz w:val="24"/>
          <w:szCs w:val="24"/>
        </w:rPr>
      </w:pPr>
    </w:p>
    <w:p w:rsidR="470E818C" w:rsidP="470E818C" w:rsidRDefault="470E818C" w14:paraId="1B27AEBF" w14:textId="5D8C9211">
      <w:pPr>
        <w:pStyle w:val="Normal"/>
        <w:jc w:val="both"/>
        <w:rPr>
          <w:rFonts w:ascii="Baskerville Old Face" w:hAnsi="Baskerville Old Face"/>
          <w:sz w:val="24"/>
          <w:szCs w:val="24"/>
        </w:rPr>
      </w:pPr>
    </w:p>
    <w:p w:rsidR="470E818C" w:rsidP="470E818C" w:rsidRDefault="470E818C" w14:paraId="40F9E5E6" w14:textId="214B5B51">
      <w:pPr>
        <w:pStyle w:val="Normal"/>
        <w:jc w:val="both"/>
        <w:rPr>
          <w:rFonts w:ascii="Baskerville Old Face" w:hAnsi="Baskerville Old Face"/>
          <w:sz w:val="24"/>
          <w:szCs w:val="24"/>
        </w:rPr>
      </w:pPr>
    </w:p>
    <w:p w:rsidR="470E818C" w:rsidP="470E818C" w:rsidRDefault="470E818C" w14:paraId="3130E5B2" w14:textId="4C567A14">
      <w:pPr>
        <w:pStyle w:val="Normal"/>
        <w:jc w:val="both"/>
        <w:rPr>
          <w:rFonts w:ascii="Baskerville Old Face" w:hAnsi="Baskerville Old Face"/>
          <w:sz w:val="24"/>
          <w:szCs w:val="24"/>
        </w:rPr>
      </w:pPr>
    </w:p>
    <w:p w:rsidR="3919DE53" w:rsidP="3919DE53" w:rsidRDefault="3919DE53" w14:paraId="498C414A" w14:textId="33F19B73">
      <w:pPr>
        <w:pStyle w:val="Normal"/>
        <w:jc w:val="both"/>
        <w:rPr>
          <w:rFonts w:ascii="Baskerville Old Face" w:hAnsi="Baskerville Old Face"/>
          <w:sz w:val="24"/>
          <w:szCs w:val="24"/>
        </w:rPr>
      </w:pPr>
    </w:p>
    <w:p w:rsidR="00910188" w:rsidP="00910188" w:rsidRDefault="00910188" w14:paraId="41E87CAE" w14:textId="1564B716">
      <w:pPr>
        <w:jc w:val="center"/>
        <w:rPr>
          <w:rFonts w:ascii="Baskerville Old Face" w:hAnsi="Baskerville Old Face"/>
          <w:b/>
          <w:bCs/>
          <w:sz w:val="24"/>
          <w:szCs w:val="24"/>
        </w:rPr>
      </w:pPr>
      <w:r>
        <w:rPr>
          <w:rFonts w:ascii="Baskerville Old Face" w:hAnsi="Baskerville Old Face"/>
          <w:b/>
          <w:bCs/>
          <w:sz w:val="24"/>
          <w:szCs w:val="24"/>
        </w:rPr>
        <w:t>Answers</w:t>
      </w:r>
    </w:p>
    <w:p w:rsidR="00DA68E0" w:rsidP="00910188" w:rsidRDefault="00DA68E0" w14:paraId="67053E58" w14:textId="4AF8BD86">
      <w:pPr>
        <w:jc w:val="both"/>
        <w:rPr>
          <w:rFonts w:ascii="Baskerville Old Face" w:hAnsi="Baskerville Old Face"/>
          <w:sz w:val="24"/>
          <w:szCs w:val="24"/>
        </w:rPr>
      </w:pPr>
      <w:r>
        <w:rPr>
          <w:rFonts w:ascii="Baskerville Old Face" w:hAnsi="Baskerville Old Face"/>
          <w:sz w:val="24"/>
          <w:szCs w:val="24"/>
        </w:rPr>
        <w:t xml:space="preserve">These are my answers. You should be able to come up with your own arguments </w:t>
      </w:r>
      <w:r w:rsidR="008B6457">
        <w:rPr>
          <w:rFonts w:ascii="Baskerville Old Face" w:hAnsi="Baskerville Old Face"/>
          <w:sz w:val="24"/>
          <w:szCs w:val="24"/>
        </w:rPr>
        <w:t>that may or may not differ from mine.</w:t>
      </w:r>
    </w:p>
    <w:p w:rsidR="00910188" w:rsidP="00910188" w:rsidRDefault="00910188" w14:paraId="53D07945" w14:textId="4E630206">
      <w:pPr>
        <w:jc w:val="both"/>
        <w:rPr>
          <w:rFonts w:ascii="Baskerville Old Face" w:hAnsi="Baskerville Old Face"/>
          <w:sz w:val="24"/>
          <w:szCs w:val="24"/>
        </w:rPr>
      </w:pPr>
      <w:r>
        <w:rPr>
          <w:rFonts w:ascii="Baskerville Old Face" w:hAnsi="Baskerville Old Face"/>
          <w:sz w:val="24"/>
          <w:szCs w:val="24"/>
        </w:rPr>
        <w:t xml:space="preserve">1. </w:t>
      </w:r>
      <w:r w:rsidR="00E87632">
        <w:rPr>
          <w:rFonts w:ascii="Baskerville Old Face" w:hAnsi="Baskerville Old Face"/>
          <w:sz w:val="24"/>
          <w:szCs w:val="24"/>
        </w:rPr>
        <w:t>I work for a company, so I provide labor (a factor of production). I use my wages to buy food from another company in the market for goods and services.</w:t>
      </w:r>
    </w:p>
    <w:p w:rsidR="00910188" w:rsidP="00910188" w:rsidRDefault="00E87632" w14:paraId="0FA1A4EF" w14:textId="37E28185">
      <w:pPr>
        <w:jc w:val="both"/>
        <w:rPr>
          <w:rFonts w:ascii="Baskerville Old Face" w:hAnsi="Baskerville Old Face"/>
          <w:sz w:val="24"/>
          <w:szCs w:val="24"/>
        </w:rPr>
      </w:pPr>
      <w:r>
        <w:rPr>
          <w:rFonts w:ascii="Baskerville Old Face" w:hAnsi="Baskerville Old Face"/>
          <w:sz w:val="24"/>
          <w:szCs w:val="24"/>
        </w:rPr>
        <w:t>2</w:t>
      </w:r>
      <w:r w:rsidR="00910188">
        <w:rPr>
          <w:rFonts w:ascii="Baskerville Old Face" w:hAnsi="Baskerville Old Face"/>
          <w:sz w:val="24"/>
          <w:szCs w:val="24"/>
        </w:rPr>
        <w:t>.</w:t>
      </w:r>
      <w:r>
        <w:rPr>
          <w:rFonts w:ascii="Baskerville Old Face" w:hAnsi="Baskerville Old Face"/>
          <w:sz w:val="24"/>
          <w:szCs w:val="24"/>
        </w:rPr>
        <w:t xml:space="preserve"> Taking a loan.</w:t>
      </w:r>
    </w:p>
    <w:p w:rsidR="00910188" w:rsidP="00910188" w:rsidRDefault="00E87632" w14:paraId="07FA979F" w14:textId="4A9157CB">
      <w:pPr>
        <w:jc w:val="both"/>
        <w:rPr>
          <w:rFonts w:ascii="Baskerville Old Face" w:hAnsi="Baskerville Old Face"/>
          <w:sz w:val="24"/>
          <w:szCs w:val="24"/>
        </w:rPr>
      </w:pPr>
      <w:r>
        <w:rPr>
          <w:rFonts w:ascii="Baskerville Old Face" w:hAnsi="Baskerville Old Face"/>
          <w:sz w:val="24"/>
          <w:szCs w:val="24"/>
        </w:rPr>
        <w:t>3</w:t>
      </w:r>
      <w:r w:rsidR="00910188">
        <w:rPr>
          <w:rFonts w:ascii="Baskerville Old Face" w:hAnsi="Baskerville Old Face"/>
          <w:sz w:val="24"/>
          <w:szCs w:val="24"/>
        </w:rPr>
        <w:t>.</w:t>
      </w:r>
      <w:r>
        <w:rPr>
          <w:rFonts w:ascii="Baskerville Old Face" w:hAnsi="Baskerville Old Face"/>
          <w:sz w:val="24"/>
          <w:szCs w:val="24"/>
        </w:rPr>
        <w:t xml:space="preserve"> a. positive, b. positive, c. normative, d. normative, e. positive.</w:t>
      </w:r>
    </w:p>
    <w:p w:rsidR="00910188" w:rsidP="00910188" w:rsidRDefault="00E87632" w14:paraId="3E3D12AD" w14:textId="7756575F">
      <w:pPr>
        <w:jc w:val="both"/>
        <w:rPr>
          <w:rFonts w:ascii="Baskerville Old Face" w:hAnsi="Baskerville Old Face"/>
          <w:sz w:val="24"/>
          <w:szCs w:val="24"/>
        </w:rPr>
      </w:pPr>
      <w:r>
        <w:rPr>
          <w:rFonts w:ascii="Baskerville Old Face" w:hAnsi="Baskerville Old Face"/>
          <w:sz w:val="24"/>
          <w:szCs w:val="24"/>
        </w:rPr>
        <w:t>4. a. micro, b. macro, c. macro, d. micro, e. macro.</w:t>
      </w:r>
    </w:p>
    <w:p w:rsidR="002C1048" w:rsidP="00910188" w:rsidRDefault="002C1048" w14:paraId="4662C428" w14:textId="560C1B0E">
      <w:pPr>
        <w:jc w:val="both"/>
        <w:rPr>
          <w:rFonts w:ascii="Baskerville Old Face" w:hAnsi="Baskerville Old Face"/>
          <w:sz w:val="24"/>
          <w:szCs w:val="24"/>
        </w:rPr>
      </w:pPr>
    </w:p>
    <w:p w:rsidRPr="002C1048" w:rsidR="002C1048" w:rsidP="002C1048" w:rsidRDefault="002C1048" w14:paraId="7CB06B5F" w14:textId="77777777">
      <w:pPr>
        <w:jc w:val="both"/>
        <w:rPr>
          <w:rFonts w:ascii="Baskerville Old Face" w:hAnsi="Baskerville Old Face"/>
          <w:sz w:val="24"/>
          <w:szCs w:val="24"/>
        </w:rPr>
      </w:pPr>
      <w:r w:rsidRPr="002C1048">
        <w:rPr>
          <w:rFonts w:ascii="Baskerville Old Face" w:hAnsi="Baskerville Old Face"/>
          <w:sz w:val="24"/>
          <w:szCs w:val="24"/>
        </w:rPr>
        <w:t xml:space="preserve">Thanks for checking out these weekly resources! </w:t>
      </w:r>
    </w:p>
    <w:p w:rsidRPr="002C1048" w:rsidR="002C1048" w:rsidP="002C1048" w:rsidRDefault="002C1048" w14:paraId="17141A4B" w14:textId="77777777">
      <w:pPr>
        <w:jc w:val="both"/>
        <w:rPr>
          <w:rFonts w:ascii="Baskerville Old Face" w:hAnsi="Baskerville Old Face"/>
          <w:sz w:val="24"/>
          <w:szCs w:val="24"/>
        </w:rPr>
      </w:pPr>
      <w:r w:rsidRPr="002C1048">
        <w:rPr>
          <w:rFonts w:ascii="Baskerville Old Face" w:hAnsi="Baskerville Old Face"/>
          <w:sz w:val="24"/>
          <w:szCs w:val="24"/>
        </w:rPr>
        <w:t xml:space="preserve">Don’t forget to check out our website for group tutoring times, video tutorials and lots of other resources: </w:t>
      </w:r>
      <w:hyperlink w:history="1" r:id="rId8">
        <w:r w:rsidRPr="002C1048">
          <w:rPr>
            <w:rStyle w:val="Hyperlink"/>
            <w:rFonts w:ascii="Baskerville Old Face" w:hAnsi="Baskerville Old Face"/>
            <w:sz w:val="24"/>
            <w:szCs w:val="24"/>
          </w:rPr>
          <w:t>www.baylor.edu/tutoring</w:t>
        </w:r>
      </w:hyperlink>
      <w:r w:rsidRPr="002C1048">
        <w:rPr>
          <w:rFonts w:ascii="Baskerville Old Face" w:hAnsi="Baskerville Old Face"/>
          <w:sz w:val="24"/>
          <w:szCs w:val="24"/>
        </w:rPr>
        <w:t xml:space="preserve"> ! Answers to check your learning questions are below!</w:t>
      </w:r>
    </w:p>
    <w:p w:rsidRPr="00910188" w:rsidR="002C1048" w:rsidP="00910188" w:rsidRDefault="002C1048" w14:paraId="2976D0D6" w14:textId="77777777">
      <w:pPr>
        <w:jc w:val="both"/>
        <w:rPr>
          <w:rFonts w:ascii="Baskerville Old Face" w:hAnsi="Baskerville Old Face"/>
          <w:sz w:val="24"/>
          <w:szCs w:val="24"/>
        </w:rPr>
      </w:pPr>
    </w:p>
    <w:sectPr w:rsidRPr="00910188" w:rsidR="002C104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C4"/>
    <w:rsid w:val="000254B2"/>
    <w:rsid w:val="0003780C"/>
    <w:rsid w:val="000B4871"/>
    <w:rsid w:val="000B726C"/>
    <w:rsid w:val="00182D65"/>
    <w:rsid w:val="001D6B64"/>
    <w:rsid w:val="00201C94"/>
    <w:rsid w:val="00206D81"/>
    <w:rsid w:val="00220449"/>
    <w:rsid w:val="002C1048"/>
    <w:rsid w:val="002F384F"/>
    <w:rsid w:val="003B01BF"/>
    <w:rsid w:val="00423486"/>
    <w:rsid w:val="004512D0"/>
    <w:rsid w:val="00480FDF"/>
    <w:rsid w:val="004B2E7E"/>
    <w:rsid w:val="004B4084"/>
    <w:rsid w:val="004E621A"/>
    <w:rsid w:val="0055027A"/>
    <w:rsid w:val="005922D2"/>
    <w:rsid w:val="005B0F9B"/>
    <w:rsid w:val="005F0532"/>
    <w:rsid w:val="006651DE"/>
    <w:rsid w:val="00666112"/>
    <w:rsid w:val="00671863"/>
    <w:rsid w:val="00675FB2"/>
    <w:rsid w:val="0070370D"/>
    <w:rsid w:val="00704714"/>
    <w:rsid w:val="007418A0"/>
    <w:rsid w:val="007D2A7E"/>
    <w:rsid w:val="007E5A49"/>
    <w:rsid w:val="00800E1C"/>
    <w:rsid w:val="008B003A"/>
    <w:rsid w:val="008B6457"/>
    <w:rsid w:val="00910188"/>
    <w:rsid w:val="00995110"/>
    <w:rsid w:val="009B08C9"/>
    <w:rsid w:val="009B4CC1"/>
    <w:rsid w:val="009C21A0"/>
    <w:rsid w:val="009E30CE"/>
    <w:rsid w:val="00A05119"/>
    <w:rsid w:val="00A443CF"/>
    <w:rsid w:val="00B039BD"/>
    <w:rsid w:val="00B370C8"/>
    <w:rsid w:val="00B5119B"/>
    <w:rsid w:val="00BB0F44"/>
    <w:rsid w:val="00C50CBF"/>
    <w:rsid w:val="00C61EDF"/>
    <w:rsid w:val="00C75485"/>
    <w:rsid w:val="00C8291D"/>
    <w:rsid w:val="00CD1712"/>
    <w:rsid w:val="00D3263D"/>
    <w:rsid w:val="00D67E12"/>
    <w:rsid w:val="00D866C4"/>
    <w:rsid w:val="00DA68E0"/>
    <w:rsid w:val="00DC1DF7"/>
    <w:rsid w:val="00E619E5"/>
    <w:rsid w:val="00E831B8"/>
    <w:rsid w:val="00E87632"/>
    <w:rsid w:val="00EB122E"/>
    <w:rsid w:val="00F5656E"/>
    <w:rsid w:val="00F81826"/>
    <w:rsid w:val="00FC5456"/>
    <w:rsid w:val="3919DE53"/>
    <w:rsid w:val="470E81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C7BE"/>
  <w15:chartTrackingRefBased/>
  <w15:docId w15:val="{2E8D8139-5A3C-40F6-BB5A-00F9F9AF53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uiPriority w:val="35"/>
    <w:unhideWhenUsed/>
    <w:qFormat/>
    <w:rsid w:val="009C21A0"/>
    <w:pPr>
      <w:spacing w:after="200" w:line="240" w:lineRule="auto"/>
    </w:pPr>
    <w:rPr>
      <w:i/>
      <w:iCs/>
      <w:color w:val="44546A" w:themeColor="text2"/>
      <w:sz w:val="18"/>
      <w:szCs w:val="18"/>
    </w:rPr>
  </w:style>
  <w:style w:type="character" w:styleId="Hyperlink">
    <w:name w:val="Hyperlink"/>
    <w:basedOn w:val="DefaultParagraphFont"/>
    <w:uiPriority w:val="99"/>
    <w:unhideWhenUsed/>
    <w:rsid w:val="002C1048"/>
    <w:rPr>
      <w:color w:val="0563C1" w:themeColor="hyperlink"/>
      <w:u w:val="single"/>
    </w:rPr>
  </w:style>
  <w:style w:type="character" w:styleId="UnresolvedMention">
    <w:name w:val="Unresolved Mention"/>
    <w:basedOn w:val="DefaultParagraphFont"/>
    <w:uiPriority w:val="99"/>
    <w:semiHidden/>
    <w:unhideWhenUsed/>
    <w:rsid w:val="002C1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742007">
      <w:bodyDiv w:val="1"/>
      <w:marLeft w:val="0"/>
      <w:marRight w:val="0"/>
      <w:marTop w:val="0"/>
      <w:marBottom w:val="0"/>
      <w:divBdr>
        <w:top w:val="none" w:sz="0" w:space="0" w:color="auto"/>
        <w:left w:val="none" w:sz="0" w:space="0" w:color="auto"/>
        <w:bottom w:val="none" w:sz="0" w:space="0" w:color="auto"/>
        <w:right w:val="none" w:sz="0" w:space="0" w:color="auto"/>
      </w:divBdr>
    </w:div>
    <w:div w:id="989485173">
      <w:bodyDiv w:val="1"/>
      <w:marLeft w:val="0"/>
      <w:marRight w:val="0"/>
      <w:marTop w:val="0"/>
      <w:marBottom w:val="0"/>
      <w:divBdr>
        <w:top w:val="none" w:sz="0" w:space="0" w:color="auto"/>
        <w:left w:val="none" w:sz="0" w:space="0" w:color="auto"/>
        <w:bottom w:val="none" w:sz="0" w:space="0" w:color="auto"/>
        <w:right w:val="none" w:sz="0" w:space="0" w:color="auto"/>
      </w:divBdr>
    </w:div>
    <w:div w:id="1197351462">
      <w:bodyDiv w:val="1"/>
      <w:marLeft w:val="0"/>
      <w:marRight w:val="0"/>
      <w:marTop w:val="0"/>
      <w:marBottom w:val="0"/>
      <w:divBdr>
        <w:top w:val="none" w:sz="0" w:space="0" w:color="auto"/>
        <w:left w:val="none" w:sz="0" w:space="0" w:color="auto"/>
        <w:bottom w:val="none" w:sz="0" w:space="0" w:color="auto"/>
        <w:right w:val="none" w:sz="0" w:space="0" w:color="auto"/>
      </w:divBdr>
    </w:div>
    <w:div w:id="1563910812">
      <w:bodyDiv w:val="1"/>
      <w:marLeft w:val="0"/>
      <w:marRight w:val="0"/>
      <w:marTop w:val="0"/>
      <w:marBottom w:val="0"/>
      <w:divBdr>
        <w:top w:val="none" w:sz="0" w:space="0" w:color="auto"/>
        <w:left w:val="none" w:sz="0" w:space="0" w:color="auto"/>
        <w:bottom w:val="none" w:sz="0" w:space="0" w:color="auto"/>
        <w:right w:val="none" w:sz="0" w:space="0" w:color="auto"/>
      </w:divBdr>
    </w:div>
    <w:div w:id="1873302902">
      <w:bodyDiv w:val="1"/>
      <w:marLeft w:val="0"/>
      <w:marRight w:val="0"/>
      <w:marTop w:val="0"/>
      <w:marBottom w:val="0"/>
      <w:divBdr>
        <w:top w:val="none" w:sz="0" w:space="0" w:color="auto"/>
        <w:left w:val="none" w:sz="0" w:space="0" w:color="auto"/>
        <w:bottom w:val="none" w:sz="0" w:space="0" w:color="auto"/>
        <w:right w:val="none" w:sz="0" w:space="0" w:color="auto"/>
      </w:divBdr>
    </w:div>
    <w:div w:id="20746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baylor.edu/tutoring" TargetMode="External" Id="rId8" /><Relationship Type="http://schemas.openxmlformats.org/officeDocument/2006/relationships/webSettings" Target="webSettings.xml" Id="rId3" /><Relationship Type="http://schemas.openxmlformats.org/officeDocument/2006/relationships/image" Target="media/image3.emf"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2.emf" Id="rId6" /><Relationship Type="http://schemas.openxmlformats.org/officeDocument/2006/relationships/image" Target="media/image1.emf" Id="rId5" /><Relationship Type="http://schemas.openxmlformats.org/officeDocument/2006/relationships/theme" Target="theme/theme1.xml" Id="rId10" /><Relationship Type="http://schemas.openxmlformats.org/officeDocument/2006/relationships/hyperlink" Target="http://www.baylor.edu/tutoring" TargetMode="Externa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Delfanian, Patrick</dc:creator>
  <keywords/>
  <dc:description/>
  <lastModifiedBy>Erin Harwell</lastModifiedBy>
  <revision>32</revision>
  <dcterms:created xsi:type="dcterms:W3CDTF">2022-12-19T19:10:00.0000000Z</dcterms:created>
  <dcterms:modified xsi:type="dcterms:W3CDTF">2023-11-18T02:07:46.2317904Z</dcterms:modified>
</coreProperties>
</file>